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2C8E30">
      <w:pPr>
        <w:jc w:val="center"/>
        <w:rPr>
          <w:b/>
          <w:sz w:val="28"/>
          <w:szCs w:val="28"/>
        </w:rPr>
      </w:pPr>
      <w:bookmarkStart w:id="3" w:name="_GoBack"/>
      <w:bookmarkEnd w:id="3"/>
      <w:r>
        <w:rPr>
          <w:rFonts w:hint="eastAsia"/>
          <w:b/>
          <w:sz w:val="28"/>
          <w:szCs w:val="28"/>
        </w:rPr>
        <w:t>实验动物福利伦理审查表</w:t>
      </w:r>
    </w:p>
    <w:p w14:paraId="129FE833">
      <w:pPr>
        <w:jc w:val="center"/>
        <w:rPr>
          <w:b/>
          <w:szCs w:val="21"/>
        </w:rPr>
      </w:pPr>
      <w:r>
        <w:rPr>
          <w:rFonts w:hint="eastAsia"/>
          <w:b/>
          <w:szCs w:val="21"/>
        </w:rPr>
        <w:t>（</w:t>
      </w:r>
      <w:r>
        <w:rPr>
          <w:b/>
          <w:szCs w:val="21"/>
        </w:rPr>
        <w:t>20</w:t>
      </w:r>
      <w:r>
        <w:rPr>
          <w:rFonts w:hint="eastAsia"/>
          <w:b/>
          <w:szCs w:val="21"/>
        </w:rPr>
        <w:t>26版）</w:t>
      </w:r>
    </w:p>
    <w:p w14:paraId="6D76EA0F">
      <w:pPr>
        <w:jc w:val="center"/>
        <w:rPr>
          <w:b/>
          <w:sz w:val="28"/>
          <w:szCs w:val="28"/>
        </w:rPr>
      </w:pPr>
      <w:r>
        <w:rPr>
          <w:b/>
          <w:sz w:val="28"/>
          <w:szCs w:val="28"/>
        </w:rPr>
        <w:t>Application Format for Ethical Approval for Research Involving Animals</w:t>
      </w:r>
    </w:p>
    <w:p w14:paraId="2038565D">
      <w:pPr>
        <w:jc w:val="left"/>
        <w:rPr>
          <w:b/>
        </w:rPr>
      </w:pPr>
    </w:p>
    <w:p w14:paraId="4FBA1CBF">
      <w:pPr>
        <w:jc w:val="left"/>
        <w:rPr>
          <w:b/>
        </w:rPr>
      </w:pPr>
      <w:r>
        <w:rPr>
          <w:rFonts w:hint="eastAsia"/>
          <w:b/>
        </w:rPr>
        <w:t>申请日期：</w:t>
      </w:r>
      <w:r>
        <w:rPr>
          <w:b/>
        </w:rPr>
        <w:t xml:space="preserve">    </w:t>
      </w:r>
      <w:r>
        <w:rPr>
          <w:rFonts w:hint="eastAsia"/>
          <w:b/>
        </w:rPr>
        <w:t>年</w:t>
      </w:r>
      <w:r>
        <w:rPr>
          <w:b/>
        </w:rPr>
        <w:t xml:space="preserve">   </w:t>
      </w:r>
      <w:r>
        <w:rPr>
          <w:rFonts w:hint="eastAsia"/>
          <w:b/>
        </w:rPr>
        <w:t>月</w:t>
      </w:r>
      <w:r>
        <w:rPr>
          <w:b/>
        </w:rPr>
        <w:t xml:space="preserve">   </w:t>
      </w:r>
      <w:r>
        <w:rPr>
          <w:rFonts w:hint="eastAsia"/>
          <w:b/>
        </w:rPr>
        <w:t>日</w:t>
      </w:r>
      <w:r>
        <w:rPr>
          <w:b/>
        </w:rPr>
        <w:t xml:space="preserve">  </w:t>
      </w:r>
      <w:r>
        <w:rPr>
          <w:rFonts w:hint="eastAsia"/>
          <w:b/>
        </w:rPr>
        <w:t xml:space="preserve"> 受理编号：</w:t>
      </w:r>
      <w:r>
        <w:rPr>
          <w:b/>
        </w:rPr>
        <w:t xml:space="preserve">     </w:t>
      </w:r>
      <w:r>
        <w:rPr>
          <w:rFonts w:hint="eastAsia"/>
          <w:b/>
          <w:sz w:val="18"/>
          <w:szCs w:val="18"/>
        </w:rPr>
        <w:t xml:space="preserve"> </w:t>
      </w:r>
      <w:r>
        <w:rPr>
          <w:b/>
          <w:sz w:val="15"/>
          <w:szCs w:val="15"/>
        </w:rPr>
        <w:t xml:space="preserve"> </w:t>
      </w:r>
      <w:r>
        <w:rPr>
          <w:rFonts w:hint="eastAsia"/>
          <w:b/>
          <w:sz w:val="15"/>
          <w:szCs w:val="15"/>
        </w:rPr>
        <w:t xml:space="preserve">    </w:t>
      </w:r>
      <w:r>
        <w:rPr>
          <w:rFonts w:hint="eastAsia"/>
          <w:b/>
        </w:rPr>
        <w:t>批准文号：</w:t>
      </w:r>
      <w:r>
        <w:rPr>
          <w:rFonts w:hint="eastAsia"/>
          <w:b/>
          <w:sz w:val="24"/>
          <w:szCs w:val="24"/>
          <w:u w:val="single"/>
        </w:rPr>
        <w:t xml:space="preserve">FJTCM </w:t>
      </w:r>
      <w:r>
        <w:rPr>
          <w:b/>
          <w:sz w:val="24"/>
          <w:szCs w:val="24"/>
          <w:u w:val="single"/>
        </w:rPr>
        <w:t>IACUC</w:t>
      </w:r>
      <w:r>
        <w:rPr>
          <w:rFonts w:hint="eastAsia"/>
          <w:b/>
          <w:u w:val="single"/>
        </w:rPr>
        <w:t xml:space="preserve">                  </w:t>
      </w:r>
    </w:p>
    <w:p w14:paraId="1E01CFB2">
      <w:pPr>
        <w:jc w:val="left"/>
        <w:rPr>
          <w:b/>
        </w:rPr>
      </w:pPr>
      <w:r>
        <w:rPr>
          <w:b/>
        </w:rPr>
        <w:t>Appl.</w:t>
      </w:r>
      <w:r>
        <w:rPr>
          <w:rFonts w:hint="eastAsia"/>
          <w:b/>
        </w:rPr>
        <w:t xml:space="preserve"> </w:t>
      </w:r>
      <w:r>
        <w:rPr>
          <w:b/>
        </w:rPr>
        <w:t>Date</w:t>
      </w:r>
      <w:r>
        <w:rPr>
          <w:b/>
          <w:sz w:val="18"/>
          <w:szCs w:val="18"/>
        </w:rPr>
        <w:t xml:space="preserve"> </w:t>
      </w:r>
      <w:r>
        <w:rPr>
          <w:b/>
        </w:rPr>
        <w:t xml:space="preserve"> </w:t>
      </w:r>
      <w:r>
        <w:rPr>
          <w:b/>
          <w:sz w:val="18"/>
          <w:szCs w:val="18"/>
        </w:rPr>
        <w:t xml:space="preserve"> </w:t>
      </w:r>
      <w:r>
        <w:rPr>
          <w:b/>
          <w:szCs w:val="21"/>
        </w:rPr>
        <w:t xml:space="preserve">  </w:t>
      </w:r>
      <w:r>
        <w:rPr>
          <w:rFonts w:hint="eastAsia"/>
          <w:b/>
        </w:rPr>
        <w:t xml:space="preserve"> </w:t>
      </w:r>
      <w:r>
        <w:rPr>
          <w:b/>
        </w:rPr>
        <w:t>Y</w:t>
      </w:r>
      <w:r>
        <w:rPr>
          <w:b/>
          <w:szCs w:val="21"/>
        </w:rPr>
        <w:t xml:space="preserve"> </w:t>
      </w:r>
      <w:r>
        <w:rPr>
          <w:b/>
        </w:rPr>
        <w:t xml:space="preserve">  </w:t>
      </w:r>
      <w:r>
        <w:rPr>
          <w:b/>
          <w:sz w:val="18"/>
          <w:szCs w:val="18"/>
        </w:rPr>
        <w:t xml:space="preserve"> </w:t>
      </w:r>
      <w:r>
        <w:rPr>
          <w:b/>
        </w:rPr>
        <w:t>M</w:t>
      </w:r>
      <w:r>
        <w:rPr>
          <w:b/>
          <w:sz w:val="18"/>
          <w:szCs w:val="18"/>
        </w:rPr>
        <w:t xml:space="preserve">   </w:t>
      </w:r>
      <w:r>
        <w:rPr>
          <w:rFonts w:hint="eastAsia"/>
          <w:b/>
          <w:sz w:val="18"/>
          <w:szCs w:val="18"/>
        </w:rPr>
        <w:t xml:space="preserve"> </w:t>
      </w:r>
      <w:r>
        <w:rPr>
          <w:b/>
        </w:rPr>
        <w:t>D</w:t>
      </w:r>
      <w:r>
        <w:rPr>
          <w:b/>
          <w:sz w:val="28"/>
          <w:szCs w:val="28"/>
        </w:rPr>
        <w:t xml:space="preserve"> </w:t>
      </w:r>
      <w:r>
        <w:rPr>
          <w:b/>
        </w:rPr>
        <w:t xml:space="preserve"> </w:t>
      </w:r>
      <w:r>
        <w:rPr>
          <w:rFonts w:hint="eastAsia"/>
          <w:b/>
        </w:rPr>
        <w:t xml:space="preserve"> </w:t>
      </w:r>
      <w:r>
        <w:rPr>
          <w:b/>
        </w:rPr>
        <w:t>Appl.</w:t>
      </w:r>
      <w:r>
        <w:rPr>
          <w:rFonts w:hint="eastAsia"/>
          <w:b/>
        </w:rPr>
        <w:t xml:space="preserve"> </w:t>
      </w:r>
      <w:r>
        <w:rPr>
          <w:b/>
        </w:rPr>
        <w:t xml:space="preserve">No.       </w:t>
      </w:r>
      <w:r>
        <w:rPr>
          <w:rFonts w:hint="eastAsia"/>
          <w:b/>
        </w:rPr>
        <w:t xml:space="preserve"> </w:t>
      </w:r>
      <w:r>
        <w:rPr>
          <w:b/>
        </w:rPr>
        <w:t xml:space="preserve"> </w:t>
      </w:r>
      <w:r>
        <w:rPr>
          <w:rFonts w:hint="eastAsia"/>
          <w:b/>
        </w:rPr>
        <w:t xml:space="preserve">   </w:t>
      </w:r>
      <w:r>
        <w:rPr>
          <w:b/>
        </w:rPr>
        <w:t>IACUC Issue No.</w:t>
      </w:r>
      <w:r>
        <w:rPr>
          <w:rFonts w:hint="eastAsia"/>
          <w:b/>
        </w:rPr>
        <w:t xml:space="preserve"> </w:t>
      </w:r>
      <w:r>
        <w:rPr>
          <w:rFonts w:hint="eastAsia"/>
          <w:b/>
          <w:sz w:val="24"/>
          <w:szCs w:val="24"/>
          <w:u w:val="single"/>
        </w:rPr>
        <w:t xml:space="preserve">FJTCM </w:t>
      </w:r>
      <w:r>
        <w:rPr>
          <w:b/>
          <w:sz w:val="24"/>
          <w:szCs w:val="24"/>
          <w:u w:val="single"/>
        </w:rPr>
        <w:t>IACUC</w:t>
      </w:r>
      <w:r>
        <w:rPr>
          <w:rFonts w:hint="eastAsia"/>
          <w:b/>
          <w:sz w:val="24"/>
          <w:szCs w:val="24"/>
          <w:u w:val="single"/>
        </w:rPr>
        <w:t xml:space="preserve">           </w:t>
      </w:r>
    </w:p>
    <w:tbl>
      <w:tblPr>
        <w:tblStyle w:val="6"/>
        <w:tblW w:w="91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8"/>
        <w:gridCol w:w="47"/>
        <w:gridCol w:w="4531"/>
      </w:tblGrid>
      <w:tr w14:paraId="012D4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1" w:hRule="exact"/>
          <w:jc w:val="center"/>
        </w:trPr>
        <w:tc>
          <w:tcPr>
            <w:tcW w:w="4578" w:type="dxa"/>
          </w:tcPr>
          <w:p w14:paraId="6A1B4308">
            <w:pPr>
              <w:jc w:val="left"/>
              <w:rPr>
                <w:b/>
              </w:rPr>
            </w:pPr>
            <w:r>
              <w:rPr>
                <w:rFonts w:hint="eastAsia"/>
                <w:b/>
              </w:rPr>
              <w:t xml:space="preserve">课题名称及编号 </w:t>
            </w:r>
            <w:r>
              <w:rPr>
                <w:rFonts w:hint="eastAsia"/>
                <w:b/>
                <w:u w:val="single"/>
              </w:rPr>
              <w:t xml:space="preserve">                           </w:t>
            </w:r>
          </w:p>
          <w:p w14:paraId="5630282E">
            <w:pPr>
              <w:jc w:val="left"/>
              <w:rPr>
                <w:b/>
                <w:u w:val="single"/>
              </w:rPr>
            </w:pPr>
            <w:r>
              <w:rPr>
                <w:rFonts w:hint="eastAsia"/>
                <w:b/>
                <w:u w:val="single"/>
              </w:rPr>
              <w:t xml:space="preserve">                                          </w:t>
            </w:r>
          </w:p>
          <w:p w14:paraId="2AE28739">
            <w:pPr>
              <w:jc w:val="left"/>
              <w:rPr>
                <w:b/>
                <w:u w:val="single"/>
              </w:rPr>
            </w:pPr>
            <w:r>
              <w:rPr>
                <w:rFonts w:hint="eastAsia"/>
                <w:b/>
                <w:u w:val="single"/>
              </w:rPr>
              <w:t xml:space="preserve">                                          </w:t>
            </w:r>
          </w:p>
          <w:p w14:paraId="4854FB0B">
            <w:pPr>
              <w:jc w:val="left"/>
              <w:rPr>
                <w:b/>
              </w:rPr>
            </w:pPr>
            <w:r>
              <w:rPr>
                <w:b/>
              </w:rPr>
              <w:t>Program and No.</w:t>
            </w:r>
            <w:r>
              <w:rPr>
                <w:rFonts w:hint="eastAsia"/>
                <w:b/>
              </w:rPr>
              <w:t xml:space="preserve"> </w:t>
            </w:r>
            <w:r>
              <w:rPr>
                <w:rFonts w:hint="eastAsia"/>
                <w:b/>
                <w:u w:val="single"/>
              </w:rPr>
              <w:t xml:space="preserve">                           </w:t>
            </w:r>
          </w:p>
          <w:p w14:paraId="28A1DB72">
            <w:pPr>
              <w:jc w:val="left"/>
              <w:rPr>
                <w:b/>
                <w:u w:val="single"/>
              </w:rPr>
            </w:pPr>
            <w:r>
              <w:rPr>
                <w:rFonts w:hint="eastAsia"/>
                <w:b/>
                <w:u w:val="single"/>
              </w:rPr>
              <w:t xml:space="preserve">                                          </w:t>
            </w:r>
          </w:p>
          <w:p w14:paraId="68E512D2">
            <w:pPr>
              <w:jc w:val="left"/>
              <w:rPr>
                <w:b/>
                <w:u w:val="single"/>
              </w:rPr>
            </w:pPr>
            <w:r>
              <w:rPr>
                <w:rFonts w:hint="eastAsia"/>
                <w:b/>
                <w:u w:val="single"/>
              </w:rPr>
              <w:t xml:space="preserve">                                          </w:t>
            </w:r>
          </w:p>
          <w:p w14:paraId="50780842">
            <w:pPr>
              <w:jc w:val="left"/>
              <w:rPr>
                <w:b/>
                <w:u w:val="single"/>
              </w:rPr>
            </w:pPr>
            <w:r>
              <w:rPr>
                <w:rFonts w:hint="eastAsia"/>
                <w:b/>
                <w:u w:val="single"/>
              </w:rPr>
              <w:t xml:space="preserve">                                          </w:t>
            </w:r>
          </w:p>
        </w:tc>
        <w:tc>
          <w:tcPr>
            <w:tcW w:w="4578" w:type="dxa"/>
            <w:gridSpan w:val="2"/>
          </w:tcPr>
          <w:p w14:paraId="3C10A001">
            <w:pPr>
              <w:rPr>
                <w:b/>
              </w:rPr>
            </w:pPr>
            <w:r>
              <w:rPr>
                <w:rFonts w:hint="eastAsia"/>
                <w:b/>
              </w:rPr>
              <w:t xml:space="preserve">课题来源 </w:t>
            </w:r>
            <w:r>
              <w:rPr>
                <w:rFonts w:hint="eastAsia"/>
                <w:b/>
                <w:u w:val="single"/>
              </w:rPr>
              <w:t xml:space="preserve">                                 </w:t>
            </w:r>
          </w:p>
          <w:p w14:paraId="6FAFA696">
            <w:pPr>
              <w:rPr>
                <w:b/>
                <w:u w:val="single"/>
              </w:rPr>
            </w:pPr>
            <w:r>
              <w:rPr>
                <w:rFonts w:hint="eastAsia"/>
                <w:b/>
                <w:u w:val="single"/>
              </w:rPr>
              <w:t xml:space="preserve">                                          </w:t>
            </w:r>
          </w:p>
          <w:p w14:paraId="3E408720">
            <w:pPr>
              <w:rPr>
                <w:b/>
                <w:u w:val="single"/>
              </w:rPr>
            </w:pPr>
            <w:r>
              <w:rPr>
                <w:rFonts w:hint="eastAsia"/>
                <w:b/>
                <w:u w:val="single"/>
              </w:rPr>
              <w:t xml:space="preserve">                                          </w:t>
            </w:r>
          </w:p>
          <w:p w14:paraId="2E60986F">
            <w:pPr>
              <w:rPr>
                <w:b/>
              </w:rPr>
            </w:pPr>
            <w:r>
              <w:rPr>
                <w:b/>
              </w:rPr>
              <w:t>Sponsor</w:t>
            </w:r>
            <w:r>
              <w:rPr>
                <w:rFonts w:hint="eastAsia"/>
                <w:b/>
              </w:rPr>
              <w:t xml:space="preserve"> </w:t>
            </w:r>
            <w:r>
              <w:rPr>
                <w:rFonts w:hint="eastAsia"/>
                <w:b/>
                <w:u w:val="single"/>
              </w:rPr>
              <w:t xml:space="preserve">                                  </w:t>
            </w:r>
          </w:p>
          <w:p w14:paraId="10E41575">
            <w:pPr>
              <w:rPr>
                <w:b/>
                <w:u w:val="single"/>
              </w:rPr>
            </w:pPr>
            <w:r>
              <w:rPr>
                <w:rFonts w:hint="eastAsia"/>
                <w:b/>
                <w:u w:val="single"/>
              </w:rPr>
              <w:t xml:space="preserve">                                          </w:t>
            </w:r>
          </w:p>
          <w:p w14:paraId="5CFAC1E3">
            <w:pPr>
              <w:rPr>
                <w:b/>
                <w:u w:val="single"/>
              </w:rPr>
            </w:pPr>
            <w:r>
              <w:rPr>
                <w:rFonts w:hint="eastAsia"/>
                <w:b/>
                <w:u w:val="single"/>
              </w:rPr>
              <w:t xml:space="preserve">                                          </w:t>
            </w:r>
          </w:p>
          <w:p w14:paraId="04D41E54">
            <w:pPr>
              <w:rPr>
                <w:b/>
                <w:u w:val="single"/>
              </w:rPr>
            </w:pPr>
            <w:r>
              <w:rPr>
                <w:rFonts w:hint="eastAsia"/>
                <w:b/>
                <w:u w:val="single"/>
              </w:rPr>
              <w:t xml:space="preserve">                                          </w:t>
            </w:r>
          </w:p>
        </w:tc>
      </w:tr>
      <w:tr w14:paraId="75BF7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exact"/>
          <w:jc w:val="center"/>
        </w:trPr>
        <w:tc>
          <w:tcPr>
            <w:tcW w:w="4578" w:type="dxa"/>
            <w:vAlign w:val="center"/>
          </w:tcPr>
          <w:p w14:paraId="29F1C308">
            <w:pPr>
              <w:rPr>
                <w:b/>
                <w:u w:val="single"/>
              </w:rPr>
            </w:pPr>
            <w:r>
              <w:rPr>
                <w:rFonts w:hint="eastAsia"/>
                <w:b/>
              </w:rPr>
              <w:t xml:space="preserve">课题负责人 </w:t>
            </w:r>
            <w:r>
              <w:rPr>
                <w:rFonts w:hint="eastAsia"/>
                <w:b/>
                <w:u w:val="single"/>
              </w:rPr>
              <w:t xml:space="preserve">              </w:t>
            </w:r>
          </w:p>
          <w:p w14:paraId="561DD530">
            <w:pPr>
              <w:rPr>
                <w:b/>
              </w:rPr>
            </w:pPr>
          </w:p>
          <w:p w14:paraId="10079251">
            <w:pPr>
              <w:rPr>
                <w:b/>
              </w:rPr>
            </w:pPr>
            <w:r>
              <w:rPr>
                <w:b/>
              </w:rPr>
              <w:t>Name of Principal Investigator</w:t>
            </w:r>
            <w:r>
              <w:rPr>
                <w:rFonts w:hint="eastAsia"/>
                <w:b/>
              </w:rPr>
              <w:t xml:space="preserve"> </w:t>
            </w:r>
            <w:r>
              <w:rPr>
                <w:rFonts w:hint="eastAsia"/>
                <w:b/>
                <w:u w:val="single"/>
              </w:rPr>
              <w:t xml:space="preserve">                </w:t>
            </w:r>
          </w:p>
        </w:tc>
        <w:tc>
          <w:tcPr>
            <w:tcW w:w="4578" w:type="dxa"/>
            <w:gridSpan w:val="2"/>
            <w:vAlign w:val="center"/>
          </w:tcPr>
          <w:p w14:paraId="2368DCF7">
            <w:pPr>
              <w:rPr>
                <w:b/>
                <w:u w:val="single"/>
              </w:rPr>
            </w:pPr>
            <w:r>
              <w:rPr>
                <w:rFonts w:hint="eastAsia"/>
                <w:b/>
              </w:rPr>
              <w:t xml:space="preserve">科  室 </w:t>
            </w:r>
            <w:r>
              <w:rPr>
                <w:rFonts w:hint="eastAsia"/>
                <w:b/>
                <w:u w:val="single"/>
              </w:rPr>
              <w:t xml:space="preserve">                                   </w:t>
            </w:r>
          </w:p>
          <w:p w14:paraId="64334863">
            <w:pPr>
              <w:rPr>
                <w:b/>
              </w:rPr>
            </w:pPr>
          </w:p>
          <w:p w14:paraId="3B1A65F8">
            <w:pPr>
              <w:rPr>
                <w:b/>
              </w:rPr>
            </w:pPr>
            <w:r>
              <w:rPr>
                <w:b/>
              </w:rPr>
              <w:t>Department</w:t>
            </w:r>
            <w:r>
              <w:rPr>
                <w:rFonts w:hint="eastAsia"/>
                <w:b/>
                <w:sz w:val="18"/>
                <w:szCs w:val="18"/>
              </w:rPr>
              <w:t xml:space="preserve"> </w:t>
            </w:r>
            <w:r>
              <w:rPr>
                <w:rFonts w:hint="eastAsia"/>
                <w:b/>
                <w:u w:val="single"/>
              </w:rPr>
              <w:t xml:space="preserve">                               </w:t>
            </w:r>
          </w:p>
        </w:tc>
      </w:tr>
      <w:tr w14:paraId="23507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exact"/>
          <w:jc w:val="center"/>
        </w:trPr>
        <w:tc>
          <w:tcPr>
            <w:tcW w:w="4578" w:type="dxa"/>
            <w:vAlign w:val="center"/>
          </w:tcPr>
          <w:p w14:paraId="12244C81">
            <w:pPr>
              <w:rPr>
                <w:b/>
              </w:rPr>
            </w:pPr>
            <w:r>
              <w:rPr>
                <w:rFonts w:hint="eastAsia"/>
                <w:b/>
              </w:rPr>
              <w:t xml:space="preserve">动物实验负责人 </w:t>
            </w:r>
            <w:r>
              <w:rPr>
                <w:rFonts w:hint="eastAsia"/>
                <w:b/>
                <w:u w:val="single"/>
              </w:rPr>
              <w:t xml:space="preserve">                </w:t>
            </w:r>
          </w:p>
          <w:p w14:paraId="15010124">
            <w:pPr>
              <w:rPr>
                <w:b/>
              </w:rPr>
            </w:pPr>
          </w:p>
          <w:p w14:paraId="155069DF">
            <w:pPr>
              <w:rPr>
                <w:b/>
              </w:rPr>
            </w:pPr>
            <w:r>
              <w:rPr>
                <w:b/>
              </w:rPr>
              <w:t>Contact Person</w:t>
            </w:r>
            <w:r>
              <w:rPr>
                <w:rFonts w:hint="eastAsia"/>
                <w:b/>
              </w:rPr>
              <w:t xml:space="preserve">  </w:t>
            </w:r>
            <w:r>
              <w:rPr>
                <w:rFonts w:hint="eastAsia"/>
                <w:b/>
                <w:u w:val="single"/>
              </w:rPr>
              <w:t xml:space="preserve">                </w:t>
            </w:r>
          </w:p>
          <w:p w14:paraId="61FF2BAD">
            <w:pPr>
              <w:rPr>
                <w:b/>
              </w:rPr>
            </w:pPr>
          </w:p>
        </w:tc>
        <w:tc>
          <w:tcPr>
            <w:tcW w:w="4578" w:type="dxa"/>
            <w:gridSpan w:val="2"/>
            <w:vAlign w:val="center"/>
          </w:tcPr>
          <w:p w14:paraId="6B6A4205">
            <w:pPr>
              <w:rPr>
                <w:b/>
                <w:u w:val="single"/>
              </w:rPr>
            </w:pPr>
            <w:r>
              <w:rPr>
                <w:rFonts w:hint="eastAsia"/>
                <w:b/>
              </w:rPr>
              <w:t xml:space="preserve">电话和信箱 </w:t>
            </w:r>
            <w:r>
              <w:rPr>
                <w:rFonts w:hint="eastAsia"/>
                <w:b/>
                <w:u w:val="single"/>
              </w:rPr>
              <w:t xml:space="preserve">                               </w:t>
            </w:r>
          </w:p>
          <w:p w14:paraId="4E93C97B">
            <w:pPr>
              <w:rPr>
                <w:b/>
                <w:u w:val="single"/>
              </w:rPr>
            </w:pPr>
            <w:r>
              <w:rPr>
                <w:rFonts w:hint="eastAsia"/>
                <w:b/>
                <w:u w:val="single"/>
              </w:rPr>
              <w:t xml:space="preserve">                                          </w:t>
            </w:r>
          </w:p>
          <w:p w14:paraId="7CB3676D">
            <w:pPr>
              <w:rPr>
                <w:b/>
              </w:rPr>
            </w:pPr>
            <w:r>
              <w:rPr>
                <w:b/>
              </w:rPr>
              <w:t>Contact Tel</w:t>
            </w:r>
            <w:r>
              <w:rPr>
                <w:rFonts w:hint="eastAsia"/>
                <w:b/>
              </w:rPr>
              <w:t>．</w:t>
            </w:r>
            <w:r>
              <w:rPr>
                <w:b/>
              </w:rPr>
              <w:t>No</w:t>
            </w:r>
            <w:r>
              <w:rPr>
                <w:rFonts w:hint="eastAsia"/>
                <w:b/>
              </w:rPr>
              <w:t>．</w:t>
            </w:r>
            <w:r>
              <w:rPr>
                <w:b/>
              </w:rPr>
              <w:t>and Email</w:t>
            </w:r>
            <w:r>
              <w:rPr>
                <w:rFonts w:hint="eastAsia"/>
                <w:b/>
                <w:sz w:val="28"/>
                <w:szCs w:val="28"/>
              </w:rPr>
              <w:t xml:space="preserve"> </w:t>
            </w:r>
            <w:r>
              <w:rPr>
                <w:rFonts w:hint="eastAsia"/>
                <w:b/>
                <w:u w:val="single"/>
              </w:rPr>
              <w:t xml:space="preserve">                 </w:t>
            </w:r>
          </w:p>
          <w:p w14:paraId="0F586A05">
            <w:pPr>
              <w:rPr>
                <w:b/>
                <w:u w:val="single"/>
              </w:rPr>
            </w:pPr>
            <w:r>
              <w:rPr>
                <w:rFonts w:hint="eastAsia"/>
                <w:b/>
                <w:u w:val="single"/>
              </w:rPr>
              <w:t xml:space="preserve">                                          </w:t>
            </w:r>
          </w:p>
        </w:tc>
      </w:tr>
      <w:tr w14:paraId="2B081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578" w:type="dxa"/>
            <w:vAlign w:val="center"/>
          </w:tcPr>
          <w:p w14:paraId="7B4D98A7">
            <w:pPr>
              <w:rPr>
                <w:b/>
              </w:rPr>
            </w:pPr>
            <w:r>
              <w:rPr>
                <w:rFonts w:hint="eastAsia"/>
                <w:b/>
              </w:rPr>
              <w:t xml:space="preserve">课题实施动物实验的人数  </w:t>
            </w:r>
            <w:r>
              <w:rPr>
                <w:rFonts w:hint="eastAsia"/>
                <w:b/>
                <w:u w:val="single"/>
              </w:rPr>
              <w:t xml:space="preserve">            </w:t>
            </w:r>
          </w:p>
          <w:p w14:paraId="03B89A12">
            <w:pPr>
              <w:rPr>
                <w:b/>
              </w:rPr>
            </w:pPr>
            <w:r>
              <w:rPr>
                <w:b/>
              </w:rPr>
              <w:t>Number of Implement</w:t>
            </w:r>
            <w:r>
              <w:rPr>
                <w:rFonts w:hint="eastAsia"/>
                <w:b/>
                <w:sz w:val="28"/>
                <w:szCs w:val="28"/>
              </w:rPr>
              <w:t xml:space="preserve">  </w:t>
            </w:r>
            <w:r>
              <w:rPr>
                <w:rFonts w:hint="eastAsia"/>
                <w:b/>
              </w:rPr>
              <w:t xml:space="preserve">   </w:t>
            </w:r>
            <w:r>
              <w:rPr>
                <w:rFonts w:hint="eastAsia"/>
                <w:b/>
                <w:u w:val="single"/>
              </w:rPr>
              <w:t xml:space="preserve">            </w:t>
            </w:r>
          </w:p>
        </w:tc>
        <w:tc>
          <w:tcPr>
            <w:tcW w:w="4578" w:type="dxa"/>
            <w:gridSpan w:val="2"/>
            <w:vAlign w:val="center"/>
          </w:tcPr>
          <w:p w14:paraId="01CF9439">
            <w:pPr>
              <w:rPr>
                <w:b/>
              </w:rPr>
            </w:pPr>
            <w:r>
              <w:rPr>
                <w:rFonts w:hint="eastAsia"/>
                <w:b/>
              </w:rPr>
              <w:t xml:space="preserve">经专业培训的人数    </w:t>
            </w:r>
            <w:r>
              <w:rPr>
                <w:rFonts w:hint="eastAsia"/>
                <w:b/>
                <w:u w:val="single"/>
              </w:rPr>
              <w:t xml:space="preserve">               </w:t>
            </w:r>
          </w:p>
          <w:p w14:paraId="10A86AE5">
            <w:pPr>
              <w:rPr>
                <w:b/>
              </w:rPr>
            </w:pPr>
            <w:r>
              <w:rPr>
                <w:b/>
              </w:rPr>
              <w:t>Number of certificate</w:t>
            </w:r>
            <w:r>
              <w:rPr>
                <w:rFonts w:hint="eastAsia"/>
                <w:b/>
                <w:sz w:val="28"/>
                <w:szCs w:val="28"/>
              </w:rPr>
              <w:t xml:space="preserve">  </w:t>
            </w:r>
            <w:r>
              <w:rPr>
                <w:rFonts w:hint="eastAsia"/>
                <w:b/>
                <w:sz w:val="28"/>
                <w:szCs w:val="28"/>
                <w:u w:val="single"/>
              </w:rPr>
              <w:t xml:space="preserve">  </w:t>
            </w:r>
            <w:r>
              <w:rPr>
                <w:rFonts w:hint="eastAsia"/>
                <w:b/>
                <w:u w:val="single"/>
              </w:rPr>
              <w:t xml:space="preserve">            </w:t>
            </w:r>
          </w:p>
        </w:tc>
      </w:tr>
      <w:tr w14:paraId="04530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8" w:hRule="exact"/>
          <w:jc w:val="center"/>
        </w:trPr>
        <w:tc>
          <w:tcPr>
            <w:tcW w:w="9156" w:type="dxa"/>
            <w:gridSpan w:val="3"/>
          </w:tcPr>
          <w:p w14:paraId="5D52C06C">
            <w:pPr>
              <w:spacing w:line="240" w:lineRule="exact"/>
              <w:rPr>
                <w:b/>
              </w:rPr>
            </w:pPr>
            <w:r>
              <w:rPr>
                <w:rFonts w:hint="eastAsia"/>
                <w:b/>
              </w:rPr>
              <w:t>参与动物实验操作人员姓名，相关专业证书编号，经验、培训、资质和能力的描述</w:t>
            </w:r>
          </w:p>
          <w:p w14:paraId="0F81E595">
            <w:pPr>
              <w:spacing w:line="240" w:lineRule="exact"/>
              <w:rPr>
                <w:b/>
              </w:rPr>
            </w:pPr>
            <w:r>
              <w:rPr>
                <w:b/>
              </w:rPr>
              <w:t>Name and certificate number, Description of experience/training/competency of the individuals carrying out the research.</w:t>
            </w:r>
          </w:p>
          <w:p w14:paraId="3E2B9274">
            <w:pPr>
              <w:spacing w:line="240" w:lineRule="exact"/>
              <w:rPr>
                <w:b/>
              </w:rPr>
            </w:pPr>
          </w:p>
        </w:tc>
      </w:tr>
      <w:tr w14:paraId="7165B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4625" w:type="dxa"/>
            <w:gridSpan w:val="2"/>
            <w:vAlign w:val="center"/>
          </w:tcPr>
          <w:p w14:paraId="697781CC">
            <w:pPr>
              <w:rPr>
                <w:b/>
              </w:rPr>
            </w:pPr>
            <w:r>
              <w:rPr>
                <w:rFonts w:hint="eastAsia"/>
                <w:b/>
              </w:rPr>
              <w:t xml:space="preserve">动物实验设施许可证编号 </w:t>
            </w:r>
            <w:r>
              <w:rPr>
                <w:rFonts w:hint="eastAsia"/>
                <w:b/>
                <w:u w:val="single"/>
              </w:rPr>
              <w:t xml:space="preserve">                   </w:t>
            </w:r>
          </w:p>
          <w:p w14:paraId="2E209F30">
            <w:pPr>
              <w:rPr>
                <w:b/>
              </w:rPr>
            </w:pPr>
            <w:r>
              <w:rPr>
                <w:b/>
              </w:rPr>
              <w:t xml:space="preserve">Name and certificate number </w:t>
            </w:r>
            <w:r>
              <w:rPr>
                <w:rFonts w:hint="eastAsia"/>
                <w:b/>
              </w:rPr>
              <w:t>o</w:t>
            </w:r>
            <w:r>
              <w:rPr>
                <w:b/>
              </w:rPr>
              <w:t>f the facility</w:t>
            </w:r>
          </w:p>
          <w:p w14:paraId="3A2E558E">
            <w:pPr>
              <w:rPr>
                <w:b/>
                <w:u w:val="single"/>
              </w:rPr>
            </w:pPr>
            <w:r>
              <w:rPr>
                <w:rFonts w:hint="eastAsia"/>
                <w:b/>
              </w:rPr>
              <w:t xml:space="preserve">                  </w:t>
            </w:r>
            <w:r>
              <w:rPr>
                <w:rFonts w:hint="eastAsia"/>
                <w:b/>
                <w:u w:val="single"/>
              </w:rPr>
              <w:t xml:space="preserve">                        </w:t>
            </w:r>
          </w:p>
        </w:tc>
        <w:tc>
          <w:tcPr>
            <w:tcW w:w="4531" w:type="dxa"/>
            <w:vAlign w:val="center"/>
          </w:tcPr>
          <w:p w14:paraId="7351A928">
            <w:pPr>
              <w:rPr>
                <w:b/>
              </w:rPr>
            </w:pPr>
            <w:r>
              <w:rPr>
                <w:rFonts w:hint="eastAsia"/>
                <w:b/>
              </w:rPr>
              <w:t xml:space="preserve">特殊实验设施许可证编号 </w:t>
            </w:r>
            <w:r>
              <w:rPr>
                <w:rFonts w:hint="eastAsia"/>
                <w:b/>
                <w:u w:val="single"/>
              </w:rPr>
              <w:t xml:space="preserve">                  </w:t>
            </w:r>
          </w:p>
          <w:p w14:paraId="490E351A">
            <w:pPr>
              <w:rPr>
                <w:b/>
              </w:rPr>
            </w:pPr>
            <w:r>
              <w:rPr>
                <w:b/>
              </w:rPr>
              <w:t xml:space="preserve">Name and certificate number </w:t>
            </w:r>
            <w:r>
              <w:rPr>
                <w:rFonts w:hint="eastAsia"/>
                <w:b/>
              </w:rPr>
              <w:t>o</w:t>
            </w:r>
            <w:r>
              <w:rPr>
                <w:b/>
              </w:rPr>
              <w:t>f the facility</w:t>
            </w:r>
          </w:p>
          <w:p w14:paraId="1696C908">
            <w:pPr>
              <w:rPr>
                <w:b/>
                <w:u w:val="single"/>
              </w:rPr>
            </w:pPr>
            <w:r>
              <w:rPr>
                <w:rFonts w:hint="eastAsia"/>
                <w:b/>
              </w:rPr>
              <w:t xml:space="preserve">                  </w:t>
            </w:r>
            <w:r>
              <w:rPr>
                <w:rFonts w:hint="eastAsia"/>
                <w:b/>
                <w:u w:val="single"/>
              </w:rPr>
              <w:t xml:space="preserve">                       </w:t>
            </w:r>
          </w:p>
        </w:tc>
      </w:tr>
    </w:tbl>
    <w:p w14:paraId="3FB39811">
      <w:pPr>
        <w:rPr>
          <w:b/>
          <w:szCs w:val="21"/>
        </w:rPr>
      </w:pPr>
    </w:p>
    <w:p w14:paraId="075EE935">
      <w:pPr>
        <w:rPr>
          <w:b/>
        </w:rPr>
      </w:pPr>
    </w:p>
    <w:tbl>
      <w:tblPr>
        <w:tblStyle w:val="6"/>
        <w:tblpPr w:leftFromText="180" w:rightFromText="180" w:vertAnchor="text" w:horzAnchor="margin" w:tblpXSpec="center" w:tblpY="1"/>
        <w:tblW w:w="91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3584"/>
        <w:gridCol w:w="1981"/>
        <w:gridCol w:w="2496"/>
      </w:tblGrid>
      <w:tr w14:paraId="49A3A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3" w:hRule="exact"/>
        </w:trPr>
        <w:tc>
          <w:tcPr>
            <w:tcW w:w="9173" w:type="dxa"/>
            <w:gridSpan w:val="4"/>
          </w:tcPr>
          <w:p w14:paraId="2FF1BFFC">
            <w:pPr>
              <w:spacing w:line="240" w:lineRule="exact"/>
              <w:rPr>
                <w:b/>
              </w:rPr>
            </w:pPr>
            <w:r>
              <w:rPr>
                <w:rFonts w:hint="eastAsia"/>
                <w:b/>
              </w:rPr>
              <w:t>现有动物实验设施条件是否与拟开展动物实验的规范性要求相匹配的描述</w:t>
            </w:r>
          </w:p>
          <w:p w14:paraId="1B3F21B6">
            <w:pPr>
              <w:spacing w:line="240" w:lineRule="exact"/>
              <w:rPr>
                <w:b/>
              </w:rPr>
            </w:pPr>
            <w:r>
              <w:rPr>
                <w:b/>
              </w:rPr>
              <w:t>Conformity of facility condition and proposed to carry out experiment requirement</w:t>
            </w:r>
          </w:p>
          <w:p w14:paraId="075EB1BA">
            <w:pPr>
              <w:spacing w:line="240" w:lineRule="exact"/>
              <w:rPr>
                <w:b/>
              </w:rPr>
            </w:pPr>
          </w:p>
        </w:tc>
      </w:tr>
      <w:tr w14:paraId="61BE8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173" w:type="dxa"/>
            <w:gridSpan w:val="4"/>
            <w:vAlign w:val="center"/>
          </w:tcPr>
          <w:p w14:paraId="7347F31F">
            <w:pPr>
              <w:rPr>
                <w:b/>
              </w:rPr>
            </w:pPr>
            <w:r>
              <w:rPr>
                <w:rFonts w:hint="eastAsia"/>
                <w:b/>
              </w:rPr>
              <w:t>拟实验时间</w:t>
            </w:r>
            <w:r>
              <w:rPr>
                <w:b/>
              </w:rPr>
              <w:t xml:space="preserve">:       </w:t>
            </w:r>
            <w:r>
              <w:rPr>
                <w:rFonts w:hint="eastAsia"/>
                <w:b/>
              </w:rPr>
              <w:t xml:space="preserve">  </w:t>
            </w:r>
            <w:r>
              <w:rPr>
                <w:b/>
              </w:rPr>
              <w:t xml:space="preserve"> </w:t>
            </w:r>
            <w:r>
              <w:rPr>
                <w:rFonts w:hint="eastAsia"/>
                <w:b/>
              </w:rPr>
              <w:t xml:space="preserve">   年</w:t>
            </w:r>
            <w:r>
              <w:rPr>
                <w:b/>
              </w:rPr>
              <w:t xml:space="preserve">      </w:t>
            </w:r>
            <w:r>
              <w:rPr>
                <w:rFonts w:hint="eastAsia"/>
                <w:b/>
              </w:rPr>
              <w:t>月</w:t>
            </w:r>
            <w:r>
              <w:rPr>
                <w:b/>
              </w:rPr>
              <w:t xml:space="preserve">      </w:t>
            </w:r>
            <w:r>
              <w:rPr>
                <w:rFonts w:hint="eastAsia"/>
                <w:b/>
              </w:rPr>
              <w:t>日</w:t>
            </w:r>
            <w:r>
              <w:rPr>
                <w:b/>
              </w:rPr>
              <w:t xml:space="preserve">     </w:t>
            </w:r>
            <w:r>
              <w:rPr>
                <w:rFonts w:hint="eastAsia"/>
                <w:b/>
              </w:rPr>
              <w:t>至</w:t>
            </w:r>
            <w:r>
              <w:rPr>
                <w:b/>
              </w:rPr>
              <w:t xml:space="preserve">        </w:t>
            </w:r>
            <w:r>
              <w:rPr>
                <w:rFonts w:hint="eastAsia"/>
                <w:b/>
              </w:rPr>
              <w:t>年</w:t>
            </w:r>
            <w:r>
              <w:rPr>
                <w:b/>
              </w:rPr>
              <w:t xml:space="preserve">       </w:t>
            </w:r>
            <w:r>
              <w:rPr>
                <w:rFonts w:hint="eastAsia"/>
                <w:b/>
              </w:rPr>
              <w:t>月</w:t>
            </w:r>
            <w:r>
              <w:rPr>
                <w:b/>
              </w:rPr>
              <w:t xml:space="preserve">       </w:t>
            </w:r>
            <w:r>
              <w:rPr>
                <w:rFonts w:hint="eastAsia"/>
                <w:b/>
              </w:rPr>
              <w:t>日</w:t>
            </w:r>
          </w:p>
          <w:p w14:paraId="0FBA3553">
            <w:pPr>
              <w:rPr>
                <w:b/>
                <w:lang w:val="es-ES"/>
              </w:rPr>
            </w:pPr>
            <w:r>
              <w:rPr>
                <w:b/>
                <w:lang w:val="es-ES"/>
              </w:rPr>
              <w:t xml:space="preserve">Experimental period:  </w:t>
            </w:r>
            <w:r>
              <w:rPr>
                <w:rFonts w:hint="eastAsia"/>
                <w:b/>
                <w:lang w:val="es-ES"/>
              </w:rPr>
              <w:t xml:space="preserve">     </w:t>
            </w:r>
            <w:r>
              <w:rPr>
                <w:b/>
                <w:lang w:val="es-ES"/>
              </w:rPr>
              <w:t>Y</w:t>
            </w:r>
            <w:r>
              <w:rPr>
                <w:b/>
                <w:sz w:val="24"/>
                <w:szCs w:val="24"/>
                <w:lang w:val="es-ES"/>
              </w:rPr>
              <w:t xml:space="preserve">  </w:t>
            </w:r>
            <w:r>
              <w:rPr>
                <w:b/>
                <w:lang w:val="es-ES"/>
              </w:rPr>
              <w:t xml:space="preserve">    M</w:t>
            </w:r>
            <w:r>
              <w:rPr>
                <w:b/>
                <w:sz w:val="18"/>
                <w:szCs w:val="18"/>
                <w:lang w:val="es-ES"/>
              </w:rPr>
              <w:t xml:space="preserve">  </w:t>
            </w:r>
            <w:r>
              <w:rPr>
                <w:b/>
                <w:lang w:val="es-ES"/>
              </w:rPr>
              <w:t xml:space="preserve">     D </w:t>
            </w:r>
            <w:r>
              <w:rPr>
                <w:b/>
                <w:sz w:val="18"/>
                <w:szCs w:val="18"/>
                <w:lang w:val="es-ES"/>
              </w:rPr>
              <w:t xml:space="preserve">   </w:t>
            </w:r>
            <w:r>
              <w:rPr>
                <w:b/>
                <w:lang w:val="es-ES"/>
              </w:rPr>
              <w:t xml:space="preserve"> </w:t>
            </w:r>
            <w:r>
              <w:rPr>
                <w:b/>
                <w:sz w:val="18"/>
                <w:szCs w:val="18"/>
                <w:lang w:val="es-ES"/>
              </w:rPr>
              <w:t xml:space="preserve"> </w:t>
            </w:r>
            <w:r>
              <w:rPr>
                <w:b/>
                <w:lang w:val="es-ES"/>
              </w:rPr>
              <w:t>to</w:t>
            </w:r>
            <w:r>
              <w:rPr>
                <w:b/>
                <w:sz w:val="24"/>
                <w:szCs w:val="24"/>
                <w:lang w:val="es-ES"/>
              </w:rPr>
              <w:t xml:space="preserve">   </w:t>
            </w:r>
            <w:r>
              <w:rPr>
                <w:b/>
                <w:lang w:val="es-ES"/>
              </w:rPr>
              <w:t xml:space="preserve">     Y        M       D</w:t>
            </w:r>
          </w:p>
        </w:tc>
      </w:tr>
      <w:tr w14:paraId="320FC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2" w:hRule="exact"/>
        </w:trPr>
        <w:tc>
          <w:tcPr>
            <w:tcW w:w="9173" w:type="dxa"/>
            <w:gridSpan w:val="4"/>
          </w:tcPr>
          <w:p w14:paraId="13803329">
            <w:pPr>
              <w:spacing w:line="240" w:lineRule="exact"/>
              <w:rPr>
                <w:b/>
              </w:rPr>
            </w:pPr>
            <w:r>
              <w:rPr>
                <w:rFonts w:hint="eastAsia"/>
                <w:b/>
              </w:rPr>
              <w:t>动物实验项目的目的、必要性、意义和如何设计以达成研究目标的</w:t>
            </w:r>
          </w:p>
          <w:p w14:paraId="0740D6B5">
            <w:pPr>
              <w:spacing w:line="240" w:lineRule="exact"/>
              <w:rPr>
                <w:b/>
              </w:rPr>
            </w:pPr>
            <w:r>
              <w:rPr>
                <w:b/>
              </w:rPr>
              <w:t>Experimental objective, necessity and significance and how the program has been designed to achieve the objectives of the research.</w:t>
            </w:r>
          </w:p>
          <w:p w14:paraId="538F5DF0">
            <w:pPr>
              <w:spacing w:line="240" w:lineRule="exact"/>
              <w:rPr>
                <w:b/>
              </w:rPr>
            </w:pPr>
          </w:p>
        </w:tc>
      </w:tr>
      <w:tr w14:paraId="1B409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exact"/>
        </w:trPr>
        <w:tc>
          <w:tcPr>
            <w:tcW w:w="1112" w:type="dxa"/>
            <w:vMerge w:val="restart"/>
            <w:vAlign w:val="center"/>
          </w:tcPr>
          <w:p w14:paraId="4D9BAEF0">
            <w:pPr>
              <w:jc w:val="center"/>
              <w:rPr>
                <w:b/>
              </w:rPr>
            </w:pPr>
            <w:r>
              <w:rPr>
                <w:rFonts w:hint="eastAsia"/>
                <w:b/>
              </w:rPr>
              <w:t>拟</w:t>
            </w:r>
          </w:p>
          <w:p w14:paraId="33195286">
            <w:pPr>
              <w:jc w:val="center"/>
              <w:rPr>
                <w:b/>
              </w:rPr>
            </w:pPr>
            <w:r>
              <w:rPr>
                <w:rFonts w:hint="eastAsia"/>
                <w:b/>
              </w:rPr>
              <w:t>使</w:t>
            </w:r>
          </w:p>
          <w:p w14:paraId="7EB5DA1A">
            <w:pPr>
              <w:jc w:val="center"/>
              <w:rPr>
                <w:b/>
              </w:rPr>
            </w:pPr>
            <w:r>
              <w:rPr>
                <w:rFonts w:hint="eastAsia"/>
                <w:b/>
              </w:rPr>
              <w:t>用</w:t>
            </w:r>
          </w:p>
          <w:p w14:paraId="4D1DEACF">
            <w:pPr>
              <w:jc w:val="center"/>
              <w:rPr>
                <w:b/>
              </w:rPr>
            </w:pPr>
            <w:r>
              <w:rPr>
                <w:rFonts w:hint="eastAsia"/>
                <w:b/>
              </w:rPr>
              <w:t>动</w:t>
            </w:r>
          </w:p>
          <w:p w14:paraId="73D9EBDA">
            <w:pPr>
              <w:jc w:val="center"/>
              <w:rPr>
                <w:b/>
              </w:rPr>
            </w:pPr>
            <w:r>
              <w:rPr>
                <w:rFonts w:hint="eastAsia"/>
                <w:b/>
              </w:rPr>
              <w:t>物</w:t>
            </w:r>
          </w:p>
          <w:p w14:paraId="53BA02C4">
            <w:pPr>
              <w:jc w:val="center"/>
              <w:rPr>
                <w:b/>
              </w:rPr>
            </w:pPr>
            <w:r>
              <w:rPr>
                <w:rFonts w:hint="eastAsia"/>
                <w:b/>
              </w:rPr>
              <w:t>信</w:t>
            </w:r>
          </w:p>
          <w:p w14:paraId="569E1442">
            <w:pPr>
              <w:jc w:val="center"/>
              <w:rPr>
                <w:b/>
              </w:rPr>
            </w:pPr>
            <w:r>
              <w:rPr>
                <w:rFonts w:hint="eastAsia"/>
                <w:b/>
              </w:rPr>
              <w:t>息</w:t>
            </w:r>
          </w:p>
          <w:p w14:paraId="10034630">
            <w:pPr>
              <w:jc w:val="center"/>
              <w:rPr>
                <w:b/>
              </w:rPr>
            </w:pPr>
            <w:r>
              <w:rPr>
                <w:b/>
              </w:rPr>
              <w:t>Animal</w:t>
            </w:r>
          </w:p>
          <w:p w14:paraId="62B65FB3">
            <w:pPr>
              <w:jc w:val="center"/>
              <w:rPr>
                <w:b/>
              </w:rPr>
            </w:pPr>
            <w:r>
              <w:rPr>
                <w:rFonts w:hint="eastAsia"/>
                <w:b/>
              </w:rPr>
              <w:t>t</w:t>
            </w:r>
            <w:r>
              <w:rPr>
                <w:b/>
              </w:rPr>
              <w:t>o</w:t>
            </w:r>
          </w:p>
          <w:p w14:paraId="6672EF2C">
            <w:pPr>
              <w:jc w:val="center"/>
              <w:rPr>
                <w:b/>
              </w:rPr>
            </w:pPr>
            <w:r>
              <w:rPr>
                <w:b/>
              </w:rPr>
              <w:t>be</w:t>
            </w:r>
          </w:p>
          <w:p w14:paraId="6EF0D246">
            <w:pPr>
              <w:jc w:val="center"/>
              <w:rPr>
                <w:b/>
              </w:rPr>
            </w:pPr>
            <w:r>
              <w:rPr>
                <w:b/>
              </w:rPr>
              <w:t>used</w:t>
            </w:r>
          </w:p>
        </w:tc>
        <w:tc>
          <w:tcPr>
            <w:tcW w:w="5565" w:type="dxa"/>
            <w:gridSpan w:val="2"/>
            <w:vAlign w:val="center"/>
          </w:tcPr>
          <w:p w14:paraId="29772968">
            <w:pPr>
              <w:rPr>
                <w:b/>
              </w:rPr>
            </w:pPr>
            <w:r>
              <w:rPr>
                <w:rFonts w:hint="eastAsia"/>
                <w:b/>
              </w:rPr>
              <w:t xml:space="preserve">动物来源 </w:t>
            </w:r>
            <w:r>
              <w:rPr>
                <w:rFonts w:hint="eastAsia"/>
                <w:b/>
                <w:u w:val="single"/>
              </w:rPr>
              <w:t xml:space="preserve">                                          </w:t>
            </w:r>
          </w:p>
          <w:p w14:paraId="2321675C">
            <w:pPr>
              <w:rPr>
                <w:b/>
              </w:rPr>
            </w:pPr>
            <w:r>
              <w:rPr>
                <w:b/>
              </w:rPr>
              <w:t>Animal origin</w:t>
            </w:r>
            <w:r>
              <w:rPr>
                <w:rFonts w:hint="eastAsia"/>
                <w:b/>
              </w:rPr>
              <w:t xml:space="preserve"> </w:t>
            </w:r>
            <w:r>
              <w:rPr>
                <w:rFonts w:hint="eastAsia"/>
                <w:b/>
                <w:u w:val="single"/>
              </w:rPr>
              <w:t xml:space="preserve">                                       </w:t>
            </w:r>
          </w:p>
          <w:p w14:paraId="7563B15B">
            <w:pPr>
              <w:rPr>
                <w:b/>
              </w:rPr>
            </w:pPr>
            <w:r>
              <w:rPr>
                <w:rFonts w:hint="eastAsia"/>
                <w:b/>
              </w:rPr>
              <w:t>许可证编号</w:t>
            </w:r>
            <w:r>
              <w:rPr>
                <w:rFonts w:hint="eastAsia"/>
                <w:b/>
                <w:sz w:val="24"/>
                <w:szCs w:val="24"/>
              </w:rPr>
              <w:t xml:space="preserve"> </w:t>
            </w:r>
            <w:r>
              <w:rPr>
                <w:rFonts w:hint="eastAsia"/>
                <w:b/>
                <w:u w:val="single"/>
              </w:rPr>
              <w:t xml:space="preserve">                                        </w:t>
            </w:r>
          </w:p>
          <w:p w14:paraId="2713C3D2">
            <w:pPr>
              <w:rPr>
                <w:b/>
              </w:rPr>
            </w:pPr>
            <w:r>
              <w:rPr>
                <w:b/>
              </w:rPr>
              <w:t>Certificate number</w:t>
            </w:r>
            <w:r>
              <w:rPr>
                <w:rFonts w:hint="eastAsia"/>
                <w:b/>
                <w:sz w:val="13"/>
                <w:szCs w:val="13"/>
              </w:rPr>
              <w:t xml:space="preserve"> </w:t>
            </w:r>
            <w:r>
              <w:rPr>
                <w:rFonts w:hint="eastAsia"/>
                <w:b/>
                <w:u w:val="single"/>
              </w:rPr>
              <w:t xml:space="preserve">                                   </w:t>
            </w:r>
          </w:p>
        </w:tc>
        <w:tc>
          <w:tcPr>
            <w:tcW w:w="2496" w:type="dxa"/>
            <w:vAlign w:val="center"/>
          </w:tcPr>
          <w:p w14:paraId="013705AC">
            <w:pPr>
              <w:rPr>
                <w:b/>
              </w:rPr>
            </w:pPr>
            <w:r>
              <w:rPr>
                <w:rFonts w:hint="eastAsia"/>
                <w:b/>
              </w:rPr>
              <w:t>质量合格证</w:t>
            </w:r>
          </w:p>
          <w:p w14:paraId="42400E48">
            <w:pPr>
              <w:rPr>
                <w:b/>
              </w:rPr>
            </w:pPr>
            <w:r>
              <w:rPr>
                <w:rFonts w:hint="eastAsia"/>
                <w:b/>
              </w:rPr>
              <w:t>□</w:t>
            </w:r>
            <w:r>
              <w:rPr>
                <w:b/>
              </w:rPr>
              <w:t xml:space="preserve"> </w:t>
            </w:r>
            <w:r>
              <w:rPr>
                <w:rFonts w:hint="eastAsia"/>
                <w:b/>
              </w:rPr>
              <w:t>有      □</w:t>
            </w:r>
            <w:r>
              <w:rPr>
                <w:b/>
              </w:rPr>
              <w:t xml:space="preserve"> </w:t>
            </w:r>
            <w:r>
              <w:rPr>
                <w:rFonts w:hint="eastAsia"/>
                <w:b/>
              </w:rPr>
              <w:t>无</w:t>
            </w:r>
          </w:p>
          <w:p w14:paraId="4CB8CA7B">
            <w:pPr>
              <w:rPr>
                <w:b/>
              </w:rPr>
            </w:pPr>
            <w:r>
              <w:rPr>
                <w:b/>
              </w:rPr>
              <w:t>Certification of fitness</w:t>
            </w:r>
          </w:p>
          <w:p w14:paraId="473C98DE">
            <w:pPr>
              <w:rPr>
                <w:b/>
              </w:rPr>
            </w:pPr>
            <w:r>
              <w:rPr>
                <w:rFonts w:hint="eastAsia"/>
                <w:b/>
              </w:rPr>
              <w:t>□</w:t>
            </w:r>
            <w:r>
              <w:rPr>
                <w:b/>
              </w:rPr>
              <w:t xml:space="preserve"> </w:t>
            </w:r>
            <w:r>
              <w:rPr>
                <w:rFonts w:hint="eastAsia"/>
                <w:b/>
              </w:rPr>
              <w:t>Y       □</w:t>
            </w:r>
            <w:r>
              <w:rPr>
                <w:b/>
              </w:rPr>
              <w:t xml:space="preserve"> </w:t>
            </w:r>
            <w:r>
              <w:rPr>
                <w:rFonts w:hint="eastAsia"/>
                <w:b/>
              </w:rPr>
              <w:t>N</w:t>
            </w:r>
          </w:p>
        </w:tc>
      </w:tr>
      <w:tr w14:paraId="71843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exact"/>
        </w:trPr>
        <w:tc>
          <w:tcPr>
            <w:tcW w:w="1112" w:type="dxa"/>
            <w:vMerge w:val="continue"/>
          </w:tcPr>
          <w:p w14:paraId="3952E5CC">
            <w:pPr>
              <w:jc w:val="left"/>
              <w:rPr>
                <w:b/>
              </w:rPr>
            </w:pPr>
          </w:p>
        </w:tc>
        <w:tc>
          <w:tcPr>
            <w:tcW w:w="5565" w:type="dxa"/>
            <w:gridSpan w:val="2"/>
          </w:tcPr>
          <w:p w14:paraId="54BAA2B9">
            <w:pPr>
              <w:rPr>
                <w:b/>
              </w:rPr>
            </w:pPr>
            <w:r>
              <w:rPr>
                <w:rFonts w:hint="eastAsia"/>
                <w:b/>
              </w:rPr>
              <w:t>品种</w:t>
            </w:r>
            <w:r>
              <w:rPr>
                <w:b/>
              </w:rPr>
              <w:t>/</w:t>
            </w:r>
            <w:r>
              <w:rPr>
                <w:rFonts w:hint="eastAsia"/>
                <w:b/>
              </w:rPr>
              <w:t>品系</w:t>
            </w:r>
          </w:p>
          <w:p w14:paraId="4619209F">
            <w:pPr>
              <w:rPr>
                <w:b/>
              </w:rPr>
            </w:pPr>
            <w:r>
              <w:rPr>
                <w:b/>
              </w:rPr>
              <w:t>breed/strain</w:t>
            </w:r>
          </w:p>
          <w:p w14:paraId="52685F33">
            <w:pPr>
              <w:rPr>
                <w:rFonts w:cs="Calibri"/>
                <w:b/>
                <w:u w:val="single"/>
              </w:rPr>
            </w:pPr>
            <w:r>
              <w:rPr>
                <w:rFonts w:hint="eastAsia"/>
                <w:b/>
              </w:rPr>
              <w:t>□</w:t>
            </w:r>
            <w:r>
              <w:rPr>
                <w:b/>
              </w:rPr>
              <w:t xml:space="preserve">   </w:t>
            </w:r>
            <w:r>
              <w:rPr>
                <w:rFonts w:hint="eastAsia"/>
                <w:b/>
              </w:rPr>
              <w:t>大</w:t>
            </w:r>
            <w:r>
              <w:rPr>
                <w:rFonts w:hint="eastAsia" w:cs="Calibri"/>
                <w:b/>
              </w:rPr>
              <w:t xml:space="preserve">鼠 </w:t>
            </w:r>
            <w:r>
              <w:rPr>
                <w:rFonts w:cs="Calibri"/>
                <w:b/>
                <w:u w:val="single"/>
              </w:rPr>
              <w:t>rat</w:t>
            </w:r>
            <w:r>
              <w:rPr>
                <w:rFonts w:cs="Calibri"/>
                <w:b/>
              </w:rPr>
              <w:t xml:space="preserve">  </w:t>
            </w:r>
            <w:r>
              <w:rPr>
                <w:rFonts w:hint="eastAsia" w:cs="Calibri"/>
                <w:b/>
              </w:rPr>
              <w:t xml:space="preserve">      </w:t>
            </w:r>
            <w:r>
              <w:rPr>
                <w:rFonts w:hint="eastAsia" w:cs="Calibri"/>
                <w:b/>
                <w:sz w:val="24"/>
                <w:szCs w:val="24"/>
              </w:rPr>
              <w:t xml:space="preserve"> </w:t>
            </w:r>
            <w:r>
              <w:rPr>
                <w:rFonts w:cs="Calibri"/>
                <w:b/>
                <w:sz w:val="24"/>
                <w:szCs w:val="24"/>
              </w:rPr>
              <w:t xml:space="preserve"> </w:t>
            </w:r>
            <w:r>
              <w:rPr>
                <w:rFonts w:hint="eastAsia"/>
                <w:b/>
              </w:rPr>
              <w:t>□</w:t>
            </w:r>
            <w:r>
              <w:rPr>
                <w:b/>
              </w:rPr>
              <w:t xml:space="preserve">   </w:t>
            </w:r>
            <w:r>
              <w:rPr>
                <w:rFonts w:hint="eastAsia" w:cs="Calibri"/>
                <w:b/>
              </w:rPr>
              <w:t xml:space="preserve">小鼠 </w:t>
            </w:r>
            <w:r>
              <w:rPr>
                <w:rFonts w:cs="Calibri"/>
                <w:b/>
                <w:u w:val="single"/>
              </w:rPr>
              <w:t>mice</w:t>
            </w:r>
          </w:p>
          <w:p w14:paraId="5F10AC25">
            <w:pPr>
              <w:rPr>
                <w:rFonts w:cs="Calibri"/>
                <w:b/>
                <w:u w:val="single"/>
              </w:rPr>
            </w:pPr>
            <w:r>
              <w:rPr>
                <w:rFonts w:hint="eastAsia" w:cs="Calibri"/>
                <w:b/>
              </w:rPr>
              <w:t>□</w:t>
            </w:r>
            <w:r>
              <w:rPr>
                <w:rFonts w:cs="Calibri"/>
                <w:b/>
              </w:rPr>
              <w:t xml:space="preserve">   </w:t>
            </w:r>
            <w:r>
              <w:rPr>
                <w:rFonts w:hint="eastAsia" w:cs="Calibri"/>
                <w:b/>
              </w:rPr>
              <w:t>裸鼠</w:t>
            </w:r>
            <w:r>
              <w:rPr>
                <w:rFonts w:cs="Calibri"/>
                <w:b/>
              </w:rPr>
              <w:t xml:space="preserve"> </w:t>
            </w:r>
            <w:r>
              <w:rPr>
                <w:rFonts w:cs="Calibri"/>
                <w:b/>
                <w:u w:val="single"/>
              </w:rPr>
              <w:t>nude mice</w:t>
            </w:r>
            <w:r>
              <w:rPr>
                <w:rFonts w:cs="Calibri"/>
                <w:b/>
              </w:rPr>
              <w:t xml:space="preserve">   </w:t>
            </w:r>
            <w:r>
              <w:rPr>
                <w:rFonts w:hint="eastAsia" w:cs="Calibri"/>
                <w:b/>
              </w:rPr>
              <w:t xml:space="preserve"> </w:t>
            </w:r>
            <w:r>
              <w:rPr>
                <w:rFonts w:hint="eastAsia"/>
                <w:b/>
              </w:rPr>
              <w:t>□</w:t>
            </w:r>
            <w:r>
              <w:rPr>
                <w:b/>
              </w:rPr>
              <w:t xml:space="preserve">   </w:t>
            </w:r>
            <w:r>
              <w:rPr>
                <w:rFonts w:hint="eastAsia" w:cs="Calibri"/>
                <w:b/>
              </w:rPr>
              <w:t xml:space="preserve">兔 </w:t>
            </w:r>
            <w:r>
              <w:rPr>
                <w:rFonts w:cs="Calibri"/>
                <w:b/>
                <w:u w:val="single"/>
              </w:rPr>
              <w:t>rabbit</w:t>
            </w:r>
          </w:p>
          <w:p w14:paraId="506ED37B">
            <w:pPr>
              <w:rPr>
                <w:rFonts w:cs="Calibri"/>
                <w:b/>
              </w:rPr>
            </w:pPr>
            <w:r>
              <w:rPr>
                <w:rFonts w:hint="eastAsia"/>
                <w:b/>
              </w:rPr>
              <w:t>□</w:t>
            </w:r>
            <w:r>
              <w:rPr>
                <w:b/>
              </w:rPr>
              <w:t xml:space="preserve">   </w:t>
            </w:r>
            <w:r>
              <w:rPr>
                <w:rFonts w:hint="eastAsia" w:cs="Calibri"/>
                <w:b/>
              </w:rPr>
              <w:t xml:space="preserve">犬 </w:t>
            </w:r>
            <w:r>
              <w:rPr>
                <w:rFonts w:cs="Calibri"/>
                <w:b/>
                <w:u w:val="single"/>
              </w:rPr>
              <w:t>dog</w:t>
            </w:r>
            <w:r>
              <w:rPr>
                <w:rFonts w:cs="Calibri"/>
                <w:b/>
              </w:rPr>
              <w:t xml:space="preserve">   </w:t>
            </w:r>
            <w:r>
              <w:rPr>
                <w:rFonts w:hint="eastAsia" w:cs="Calibri"/>
                <w:b/>
              </w:rPr>
              <w:t xml:space="preserve">    </w:t>
            </w:r>
            <w:r>
              <w:rPr>
                <w:rFonts w:hint="eastAsia" w:cs="Calibri"/>
                <w:b/>
                <w:sz w:val="18"/>
                <w:szCs w:val="18"/>
              </w:rPr>
              <w:t xml:space="preserve"> </w:t>
            </w:r>
            <w:r>
              <w:rPr>
                <w:rFonts w:hint="eastAsia" w:cs="Calibri"/>
                <w:b/>
                <w:szCs w:val="21"/>
              </w:rPr>
              <w:t xml:space="preserve"> </w:t>
            </w:r>
            <w:r>
              <w:rPr>
                <w:rFonts w:hint="eastAsia" w:cs="Calibri"/>
                <w:b/>
                <w:sz w:val="18"/>
                <w:szCs w:val="18"/>
              </w:rPr>
              <w:t xml:space="preserve">  </w:t>
            </w:r>
            <w:r>
              <w:rPr>
                <w:rFonts w:hint="eastAsia" w:cs="Calibri"/>
                <w:b/>
              </w:rPr>
              <w:t xml:space="preserve"> </w:t>
            </w:r>
            <w:r>
              <w:rPr>
                <w:rFonts w:hint="eastAsia"/>
                <w:b/>
              </w:rPr>
              <w:t>□</w:t>
            </w:r>
            <w:r>
              <w:rPr>
                <w:b/>
              </w:rPr>
              <w:t xml:space="preserve">   </w:t>
            </w:r>
            <w:r>
              <w:rPr>
                <w:rFonts w:hint="eastAsia" w:cs="Calibri"/>
                <w:b/>
              </w:rPr>
              <w:t xml:space="preserve">灵长类 </w:t>
            </w:r>
            <w:r>
              <w:rPr>
                <w:rFonts w:cs="Calibri"/>
                <w:b/>
                <w:u w:val="single"/>
              </w:rPr>
              <w:t>primary animal</w:t>
            </w:r>
          </w:p>
          <w:p w14:paraId="6B23443F">
            <w:pPr>
              <w:rPr>
                <w:rFonts w:cs="Calibri"/>
                <w:b/>
                <w:u w:val="single"/>
              </w:rPr>
            </w:pPr>
            <w:r>
              <w:rPr>
                <w:rFonts w:hint="eastAsia"/>
                <w:b/>
              </w:rPr>
              <w:t>□</w:t>
            </w:r>
            <w:r>
              <w:rPr>
                <w:b/>
              </w:rPr>
              <w:t xml:space="preserve">   </w:t>
            </w:r>
            <w:r>
              <w:rPr>
                <w:rFonts w:hint="eastAsia" w:cs="Calibri"/>
                <w:b/>
              </w:rPr>
              <w:t xml:space="preserve">转基因动物 </w:t>
            </w:r>
            <w:r>
              <w:rPr>
                <w:rFonts w:cs="Calibri"/>
                <w:b/>
                <w:u w:val="single"/>
              </w:rPr>
              <w:t>genetically modified animal</w:t>
            </w:r>
          </w:p>
          <w:p w14:paraId="2F402DFD">
            <w:pPr>
              <w:rPr>
                <w:rFonts w:cs="Calibri"/>
                <w:b/>
                <w:u w:val="single"/>
              </w:rPr>
            </w:pPr>
            <w:r>
              <w:rPr>
                <w:rFonts w:hint="eastAsia"/>
                <w:b/>
              </w:rPr>
              <w:t>□</w:t>
            </w:r>
            <w:r>
              <w:rPr>
                <w:b/>
              </w:rPr>
              <w:t xml:space="preserve">   </w:t>
            </w:r>
            <w:r>
              <w:rPr>
                <w:rFonts w:hint="eastAsia" w:cs="Calibri"/>
                <w:b/>
              </w:rPr>
              <w:t xml:space="preserve">其他（具体说明） </w:t>
            </w:r>
            <w:r>
              <w:rPr>
                <w:rFonts w:cs="Calibri"/>
                <w:b/>
                <w:u w:val="single"/>
              </w:rPr>
              <w:t>others</w:t>
            </w:r>
          </w:p>
          <w:p w14:paraId="7164E232">
            <w:pPr>
              <w:rPr>
                <w:rFonts w:cs="Calibri"/>
                <w:b/>
                <w:u w:val="single"/>
              </w:rPr>
            </w:pPr>
            <w:r>
              <w:rPr>
                <w:rFonts w:hint="eastAsia" w:cs="Calibri"/>
                <w:b/>
              </w:rPr>
              <w:t xml:space="preserve">     </w:t>
            </w:r>
            <w:r>
              <w:rPr>
                <w:rFonts w:hint="eastAsia" w:cs="Calibri"/>
                <w:b/>
                <w:u w:val="single"/>
              </w:rPr>
              <w:t xml:space="preserve">                                          </w:t>
            </w:r>
          </w:p>
        </w:tc>
        <w:tc>
          <w:tcPr>
            <w:tcW w:w="2496" w:type="dxa"/>
          </w:tcPr>
          <w:p w14:paraId="387CFAB1">
            <w:pPr>
              <w:rPr>
                <w:b/>
              </w:rPr>
            </w:pPr>
            <w:r>
              <w:rPr>
                <w:rFonts w:hint="eastAsia"/>
                <w:b/>
              </w:rPr>
              <w:t>等级</w:t>
            </w:r>
            <w:r>
              <w:rPr>
                <w:b/>
              </w:rPr>
              <w:t xml:space="preserve">   </w:t>
            </w:r>
            <w:r>
              <w:rPr>
                <w:rFonts w:hint="eastAsia"/>
                <w:b/>
              </w:rPr>
              <w:t>□</w:t>
            </w:r>
            <w:r>
              <w:rPr>
                <w:b/>
              </w:rPr>
              <w:t xml:space="preserve">   </w:t>
            </w:r>
            <w:r>
              <w:rPr>
                <w:rFonts w:hint="eastAsia"/>
                <w:b/>
              </w:rPr>
              <w:t>普通</w:t>
            </w:r>
          </w:p>
          <w:p w14:paraId="39033E43">
            <w:pPr>
              <w:rPr>
                <w:b/>
              </w:rPr>
            </w:pPr>
            <w:r>
              <w:rPr>
                <w:b/>
              </w:rPr>
              <w:t xml:space="preserve">Grade  </w:t>
            </w:r>
            <w:r>
              <w:rPr>
                <w:rFonts w:hint="eastAsia"/>
                <w:b/>
              </w:rPr>
              <w:t>□</w:t>
            </w:r>
            <w:r>
              <w:rPr>
                <w:b/>
              </w:rPr>
              <w:t xml:space="preserve">   CV</w:t>
            </w:r>
          </w:p>
          <w:p w14:paraId="2CF2D96A">
            <w:pPr>
              <w:rPr>
                <w:b/>
              </w:rPr>
            </w:pPr>
            <w:r>
              <w:rPr>
                <w:b/>
              </w:rPr>
              <w:t xml:space="preserve">       </w:t>
            </w:r>
            <w:r>
              <w:rPr>
                <w:rFonts w:hint="eastAsia"/>
                <w:b/>
              </w:rPr>
              <w:t>□</w:t>
            </w:r>
            <w:r>
              <w:rPr>
                <w:b/>
              </w:rPr>
              <w:t xml:space="preserve">   </w:t>
            </w:r>
            <w:r>
              <w:rPr>
                <w:rFonts w:hint="eastAsia"/>
                <w:b/>
              </w:rPr>
              <w:t>清洁</w:t>
            </w:r>
          </w:p>
          <w:p w14:paraId="3EEEC86B">
            <w:pPr>
              <w:ind w:firstLine="738" w:firstLineChars="350"/>
              <w:rPr>
                <w:b/>
              </w:rPr>
            </w:pPr>
            <w:r>
              <w:rPr>
                <w:rFonts w:hint="eastAsia"/>
                <w:b/>
              </w:rPr>
              <w:t>□</w:t>
            </w:r>
            <w:r>
              <w:rPr>
                <w:b/>
              </w:rPr>
              <w:t xml:space="preserve">   CL</w:t>
            </w:r>
          </w:p>
          <w:p w14:paraId="25354C68">
            <w:pPr>
              <w:ind w:firstLine="738" w:firstLineChars="350"/>
              <w:rPr>
                <w:b/>
              </w:rPr>
            </w:pPr>
            <w:r>
              <w:rPr>
                <w:rFonts w:hint="eastAsia"/>
                <w:b/>
              </w:rPr>
              <w:t>□</w:t>
            </w:r>
            <w:r>
              <w:rPr>
                <w:b/>
              </w:rPr>
              <w:t xml:space="preserve">   SPF</w:t>
            </w:r>
          </w:p>
          <w:p w14:paraId="73E03639">
            <w:pPr>
              <w:ind w:firstLine="738" w:firstLineChars="350"/>
              <w:rPr>
                <w:b/>
              </w:rPr>
            </w:pPr>
            <w:r>
              <w:rPr>
                <w:rFonts w:hint="eastAsia"/>
                <w:b/>
              </w:rPr>
              <w:t>□</w:t>
            </w:r>
            <w:r>
              <w:rPr>
                <w:b/>
              </w:rPr>
              <w:t xml:space="preserve">   GF</w:t>
            </w:r>
          </w:p>
          <w:p w14:paraId="64E7F2D7">
            <w:pPr>
              <w:ind w:firstLine="738" w:firstLineChars="350"/>
              <w:rPr>
                <w:b/>
              </w:rPr>
            </w:pPr>
            <w:r>
              <w:rPr>
                <w:rFonts w:hint="eastAsia"/>
                <w:b/>
              </w:rPr>
              <w:t>□</w:t>
            </w:r>
            <w:r>
              <w:rPr>
                <w:b/>
              </w:rPr>
              <w:t xml:space="preserve">   </w:t>
            </w:r>
            <w:r>
              <w:rPr>
                <w:rFonts w:hint="eastAsia"/>
                <w:b/>
              </w:rPr>
              <w:t>其他</w:t>
            </w:r>
          </w:p>
          <w:p w14:paraId="08DEBE4C">
            <w:pPr>
              <w:ind w:firstLine="738" w:firstLineChars="350"/>
              <w:rPr>
                <w:b/>
                <w:u w:val="single"/>
              </w:rPr>
            </w:pPr>
          </w:p>
        </w:tc>
      </w:tr>
      <w:tr w14:paraId="3986C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112" w:type="dxa"/>
            <w:vMerge w:val="continue"/>
          </w:tcPr>
          <w:p w14:paraId="764A9098">
            <w:pPr>
              <w:jc w:val="left"/>
              <w:rPr>
                <w:b/>
              </w:rPr>
            </w:pPr>
          </w:p>
        </w:tc>
        <w:tc>
          <w:tcPr>
            <w:tcW w:w="3584" w:type="dxa"/>
            <w:vAlign w:val="center"/>
          </w:tcPr>
          <w:p w14:paraId="0125C587">
            <w:pPr>
              <w:rPr>
                <w:b/>
              </w:rPr>
            </w:pPr>
            <w:r>
              <w:rPr>
                <w:rFonts w:hint="eastAsia"/>
                <w:b/>
              </w:rPr>
              <w:t>数量</w:t>
            </w:r>
            <w:r>
              <w:rPr>
                <w:rFonts w:hint="eastAsia"/>
                <w:b/>
                <w:u w:val="single"/>
              </w:rPr>
              <w:t xml:space="preserve">     </w:t>
            </w:r>
            <w:r>
              <w:rPr>
                <w:rFonts w:hint="eastAsia"/>
                <w:b/>
              </w:rPr>
              <w:t>只 （</w:t>
            </w:r>
            <w:r>
              <w:rPr>
                <w:rFonts w:hint="eastAsia"/>
                <w:b/>
                <w:u w:val="single"/>
              </w:rPr>
              <w:t xml:space="preserve">    </w:t>
            </w:r>
            <w:r>
              <w:rPr>
                <w:rFonts w:hint="eastAsia"/>
                <w:b/>
              </w:rPr>
              <w:t>□</w:t>
            </w:r>
            <w:r>
              <w:rPr>
                <w:rFonts w:hint="eastAsia" w:ascii="宋体" w:hAnsi="宋体" w:cs="宋体"/>
                <w:b/>
              </w:rPr>
              <w:t xml:space="preserve">♂ </w:t>
            </w:r>
            <w:r>
              <w:rPr>
                <w:rFonts w:hint="eastAsia" w:ascii="宋体" w:hAnsi="宋体" w:cs="宋体"/>
                <w:b/>
                <w:u w:val="single"/>
              </w:rPr>
              <w:t xml:space="preserve">    </w:t>
            </w:r>
            <w:r>
              <w:rPr>
                <w:rFonts w:hint="eastAsia"/>
                <w:b/>
              </w:rPr>
              <w:t>□</w:t>
            </w:r>
            <w:r>
              <w:rPr>
                <w:rFonts w:hint="eastAsia" w:ascii="宋体" w:cs="宋体"/>
                <w:b/>
              </w:rPr>
              <w:t>♀</w:t>
            </w:r>
            <w:r>
              <w:rPr>
                <w:rFonts w:hint="eastAsia"/>
                <w:b/>
              </w:rPr>
              <w:t>）</w:t>
            </w:r>
          </w:p>
          <w:p w14:paraId="12BD822D">
            <w:pPr>
              <w:rPr>
                <w:b/>
              </w:rPr>
            </w:pPr>
            <w:r>
              <w:rPr>
                <w:b/>
              </w:rPr>
              <w:t>Number</w:t>
            </w:r>
            <w:r>
              <w:rPr>
                <w:rFonts w:hint="eastAsia"/>
                <w:b/>
              </w:rPr>
              <w:t xml:space="preserve"> </w:t>
            </w:r>
            <w:r>
              <w:rPr>
                <w:rFonts w:hint="eastAsia"/>
                <w:b/>
                <w:u w:val="single"/>
              </w:rPr>
              <w:t xml:space="preserve">    </w:t>
            </w:r>
            <w:r>
              <w:rPr>
                <w:rFonts w:hint="eastAsia"/>
                <w:b/>
              </w:rPr>
              <w:t>（</w:t>
            </w:r>
            <w:r>
              <w:rPr>
                <w:rFonts w:hint="eastAsia"/>
                <w:b/>
                <w:u w:val="single"/>
              </w:rPr>
              <w:t xml:space="preserve">    </w:t>
            </w:r>
            <w:r>
              <w:rPr>
                <w:rFonts w:hint="eastAsia"/>
                <w:b/>
              </w:rPr>
              <w:t>□</w:t>
            </w:r>
            <w:r>
              <w:rPr>
                <w:rFonts w:hint="eastAsia" w:ascii="宋体" w:hAnsi="宋体" w:cs="宋体"/>
                <w:b/>
              </w:rPr>
              <w:t xml:space="preserve">♂ </w:t>
            </w:r>
            <w:r>
              <w:rPr>
                <w:rFonts w:hint="eastAsia" w:ascii="宋体" w:hAnsi="宋体" w:cs="宋体"/>
                <w:b/>
                <w:u w:val="single"/>
              </w:rPr>
              <w:t xml:space="preserve">    </w:t>
            </w:r>
            <w:r>
              <w:rPr>
                <w:rFonts w:hint="eastAsia"/>
                <w:b/>
              </w:rPr>
              <w:t>□</w:t>
            </w:r>
            <w:r>
              <w:rPr>
                <w:rFonts w:hint="eastAsia" w:ascii="宋体" w:cs="宋体"/>
                <w:b/>
              </w:rPr>
              <w:t>♀</w:t>
            </w:r>
            <w:r>
              <w:rPr>
                <w:rFonts w:hint="eastAsia"/>
                <w:b/>
              </w:rPr>
              <w:t>）</w:t>
            </w:r>
          </w:p>
        </w:tc>
        <w:tc>
          <w:tcPr>
            <w:tcW w:w="1981" w:type="dxa"/>
            <w:vAlign w:val="center"/>
          </w:tcPr>
          <w:p w14:paraId="52537C12">
            <w:pPr>
              <w:rPr>
                <w:b/>
              </w:rPr>
            </w:pPr>
            <w:r>
              <w:rPr>
                <w:rFonts w:hint="eastAsia"/>
                <w:b/>
              </w:rPr>
              <w:t>体重</w:t>
            </w:r>
            <w:r>
              <w:rPr>
                <w:b/>
              </w:rPr>
              <w:t xml:space="preserve"> </w:t>
            </w:r>
            <w:r>
              <w:rPr>
                <w:rFonts w:hint="eastAsia"/>
                <w:b/>
              </w:rPr>
              <w:t xml:space="preserve"> </w:t>
            </w:r>
            <w:r>
              <w:rPr>
                <w:b/>
                <w:u w:val="single"/>
              </w:rPr>
              <w:t xml:space="preserve">  </w:t>
            </w:r>
            <w:r>
              <w:rPr>
                <w:rFonts w:hint="eastAsia" w:ascii="宋体" w:hAnsi="宋体" w:cs="宋体"/>
                <w:b/>
                <w:u w:val="single"/>
              </w:rPr>
              <w:t xml:space="preserve">    </w:t>
            </w:r>
            <w:r>
              <w:rPr>
                <w:rFonts w:hint="eastAsia"/>
                <w:b/>
                <w:u w:val="single"/>
              </w:rPr>
              <w:t xml:space="preserve"> </w:t>
            </w:r>
            <w:r>
              <w:rPr>
                <w:b/>
                <w:u w:val="single"/>
              </w:rPr>
              <w:t xml:space="preserve"> </w:t>
            </w:r>
            <w:r>
              <w:rPr>
                <w:b/>
              </w:rPr>
              <w:t xml:space="preserve"> g</w:t>
            </w:r>
          </w:p>
          <w:p w14:paraId="76889BAD">
            <w:pPr>
              <w:rPr>
                <w:b/>
              </w:rPr>
            </w:pPr>
            <w:r>
              <w:rPr>
                <w:b/>
              </w:rPr>
              <w:t xml:space="preserve">Weight </w:t>
            </w:r>
            <w:r>
              <w:rPr>
                <w:rFonts w:hint="eastAsia"/>
                <w:b/>
                <w:u w:val="single"/>
              </w:rPr>
              <w:t xml:space="preserve"> </w:t>
            </w:r>
            <w:r>
              <w:rPr>
                <w:rFonts w:hint="eastAsia" w:ascii="宋体" w:hAnsi="宋体" w:cs="宋体"/>
                <w:b/>
                <w:u w:val="single"/>
              </w:rPr>
              <w:t xml:space="preserve">    </w:t>
            </w:r>
            <w:r>
              <w:rPr>
                <w:b/>
                <w:u w:val="single"/>
              </w:rPr>
              <w:t xml:space="preserve"> </w:t>
            </w:r>
            <w:r>
              <w:rPr>
                <w:rFonts w:hint="eastAsia"/>
                <w:b/>
                <w:u w:val="single"/>
              </w:rPr>
              <w:t xml:space="preserve"> </w:t>
            </w:r>
            <w:r>
              <w:rPr>
                <w:b/>
              </w:rPr>
              <w:t xml:space="preserve"> g</w:t>
            </w:r>
          </w:p>
        </w:tc>
        <w:tc>
          <w:tcPr>
            <w:tcW w:w="2496" w:type="dxa"/>
            <w:vAlign w:val="center"/>
          </w:tcPr>
          <w:p w14:paraId="37A9E15C">
            <w:pPr>
              <w:rPr>
                <w:b/>
              </w:rPr>
            </w:pPr>
            <w:r>
              <w:rPr>
                <w:rFonts w:hint="eastAsia"/>
                <w:b/>
              </w:rPr>
              <w:t>月龄</w:t>
            </w:r>
            <w:r>
              <w:rPr>
                <w:b/>
                <w:u w:val="single"/>
              </w:rPr>
              <w:t xml:space="preserve"> </w:t>
            </w:r>
            <w:r>
              <w:rPr>
                <w:rFonts w:hint="eastAsia"/>
                <w:b/>
                <w:u w:val="single"/>
              </w:rPr>
              <w:t xml:space="preserve"> </w:t>
            </w:r>
            <w:r>
              <w:rPr>
                <w:b/>
                <w:u w:val="single"/>
              </w:rPr>
              <w:t xml:space="preserve"> </w:t>
            </w:r>
            <w:r>
              <w:rPr>
                <w:rFonts w:hint="eastAsia" w:ascii="宋体" w:hAnsi="宋体" w:cs="宋体"/>
                <w:b/>
                <w:u w:val="single"/>
              </w:rPr>
              <w:t xml:space="preserve"> </w:t>
            </w:r>
            <w:r>
              <w:rPr>
                <w:b/>
              </w:rPr>
              <w:t>M</w:t>
            </w:r>
            <w:r>
              <w:rPr>
                <w:rFonts w:hint="eastAsia"/>
                <w:b/>
              </w:rPr>
              <w:t xml:space="preserve">  周龄</w:t>
            </w:r>
            <w:r>
              <w:rPr>
                <w:rFonts w:hint="eastAsia"/>
                <w:b/>
                <w:u w:val="single"/>
              </w:rPr>
              <w:t xml:space="preserve">    </w:t>
            </w:r>
            <w:r>
              <w:rPr>
                <w:rFonts w:hint="eastAsia"/>
                <w:b/>
              </w:rPr>
              <w:t>W</w:t>
            </w:r>
          </w:p>
          <w:p w14:paraId="365EDF04">
            <w:pPr>
              <w:rPr>
                <w:b/>
              </w:rPr>
            </w:pPr>
            <w:r>
              <w:rPr>
                <w:b/>
              </w:rPr>
              <w:t>Age</w:t>
            </w:r>
            <w:r>
              <w:rPr>
                <w:rFonts w:hint="eastAsia"/>
                <w:b/>
              </w:rPr>
              <w:t xml:space="preserve"> </w:t>
            </w:r>
            <w:r>
              <w:rPr>
                <w:b/>
                <w:u w:val="single"/>
              </w:rPr>
              <w:t xml:space="preserve"> </w:t>
            </w:r>
            <w:r>
              <w:rPr>
                <w:rFonts w:hint="eastAsia"/>
                <w:b/>
                <w:u w:val="single"/>
              </w:rPr>
              <w:t xml:space="preserve"> </w:t>
            </w:r>
            <w:r>
              <w:rPr>
                <w:rFonts w:hint="eastAsia" w:ascii="宋体" w:hAnsi="宋体" w:cs="宋体"/>
                <w:b/>
                <w:u w:val="single"/>
              </w:rPr>
              <w:t xml:space="preserve"> </w:t>
            </w:r>
            <w:r>
              <w:rPr>
                <w:b/>
              </w:rPr>
              <w:t>moon</w:t>
            </w:r>
            <w:r>
              <w:rPr>
                <w:rFonts w:hint="eastAsia"/>
                <w:b/>
              </w:rPr>
              <w:t xml:space="preserve">  </w:t>
            </w:r>
            <w:r>
              <w:rPr>
                <w:rFonts w:hint="eastAsia"/>
                <w:b/>
                <w:u w:val="single"/>
              </w:rPr>
              <w:t xml:space="preserve">   </w:t>
            </w:r>
            <w:r>
              <w:rPr>
                <w:rFonts w:hint="eastAsia"/>
                <w:b/>
              </w:rPr>
              <w:t>week</w:t>
            </w:r>
          </w:p>
        </w:tc>
      </w:tr>
    </w:tbl>
    <w:p w14:paraId="080BD937">
      <w:pPr>
        <w:rPr>
          <w:b/>
        </w:rPr>
      </w:pPr>
    </w:p>
    <w:tbl>
      <w:tblPr>
        <w:tblStyle w:val="6"/>
        <w:tblpPr w:leftFromText="180" w:rightFromText="180" w:vertAnchor="text" w:horzAnchor="margin" w:tblpXSpec="center" w:tblpY="1"/>
        <w:tblW w:w="91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7805"/>
      </w:tblGrid>
      <w:tr w14:paraId="143ED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78" w:hRule="exact"/>
        </w:trPr>
        <w:tc>
          <w:tcPr>
            <w:tcW w:w="1368" w:type="dxa"/>
            <w:vAlign w:val="center"/>
          </w:tcPr>
          <w:p w14:paraId="5F786523">
            <w:pPr>
              <w:jc w:val="center"/>
              <w:rPr>
                <w:b/>
              </w:rPr>
            </w:pPr>
            <w:r>
              <w:rPr>
                <w:rFonts w:hint="eastAsia"/>
                <w:b/>
              </w:rPr>
              <w:t>拟</w:t>
            </w:r>
          </w:p>
          <w:p w14:paraId="07E1B20E">
            <w:pPr>
              <w:jc w:val="center"/>
              <w:rPr>
                <w:b/>
              </w:rPr>
            </w:pPr>
            <w:r>
              <w:rPr>
                <w:rFonts w:hint="eastAsia"/>
                <w:b/>
              </w:rPr>
              <w:t>使</w:t>
            </w:r>
          </w:p>
          <w:p w14:paraId="23923C07">
            <w:pPr>
              <w:jc w:val="center"/>
              <w:rPr>
                <w:b/>
              </w:rPr>
            </w:pPr>
            <w:r>
              <w:rPr>
                <w:rFonts w:hint="eastAsia"/>
                <w:b/>
              </w:rPr>
              <w:t>用</w:t>
            </w:r>
          </w:p>
          <w:p w14:paraId="63693897">
            <w:pPr>
              <w:jc w:val="center"/>
              <w:rPr>
                <w:b/>
              </w:rPr>
            </w:pPr>
            <w:r>
              <w:rPr>
                <w:rFonts w:hint="eastAsia"/>
                <w:b/>
              </w:rPr>
              <w:t>动</w:t>
            </w:r>
          </w:p>
          <w:p w14:paraId="4BA5280D">
            <w:pPr>
              <w:jc w:val="center"/>
              <w:rPr>
                <w:b/>
              </w:rPr>
            </w:pPr>
            <w:r>
              <w:rPr>
                <w:rFonts w:hint="eastAsia"/>
                <w:b/>
              </w:rPr>
              <w:t>物</w:t>
            </w:r>
          </w:p>
          <w:p w14:paraId="64D6A2FE">
            <w:pPr>
              <w:jc w:val="center"/>
              <w:rPr>
                <w:b/>
              </w:rPr>
            </w:pPr>
            <w:r>
              <w:rPr>
                <w:rFonts w:hint="eastAsia"/>
                <w:b/>
              </w:rPr>
              <w:t>信</w:t>
            </w:r>
          </w:p>
          <w:p w14:paraId="1AEDF872">
            <w:pPr>
              <w:jc w:val="center"/>
              <w:rPr>
                <w:b/>
              </w:rPr>
            </w:pPr>
            <w:r>
              <w:rPr>
                <w:rFonts w:hint="eastAsia"/>
                <w:b/>
              </w:rPr>
              <w:t>息</w:t>
            </w:r>
          </w:p>
          <w:p w14:paraId="63C24B69">
            <w:pPr>
              <w:jc w:val="center"/>
              <w:rPr>
                <w:b/>
              </w:rPr>
            </w:pPr>
            <w:r>
              <w:rPr>
                <w:b/>
              </w:rPr>
              <w:t>Animal</w:t>
            </w:r>
          </w:p>
          <w:p w14:paraId="0F0A3116">
            <w:pPr>
              <w:jc w:val="center"/>
              <w:rPr>
                <w:b/>
              </w:rPr>
            </w:pPr>
            <w:r>
              <w:rPr>
                <w:b/>
              </w:rPr>
              <w:t>to</w:t>
            </w:r>
          </w:p>
          <w:p w14:paraId="25BE4569">
            <w:pPr>
              <w:jc w:val="center"/>
              <w:rPr>
                <w:b/>
              </w:rPr>
            </w:pPr>
            <w:r>
              <w:rPr>
                <w:b/>
              </w:rPr>
              <w:t>be</w:t>
            </w:r>
          </w:p>
          <w:p w14:paraId="7A9F7BDD">
            <w:pPr>
              <w:jc w:val="center"/>
              <w:rPr>
                <w:b/>
              </w:rPr>
            </w:pPr>
            <w:r>
              <w:rPr>
                <w:b/>
              </w:rPr>
              <w:t>used</w:t>
            </w:r>
          </w:p>
        </w:tc>
        <w:tc>
          <w:tcPr>
            <w:tcW w:w="7805" w:type="dxa"/>
          </w:tcPr>
          <w:p w14:paraId="3BF1CA6B">
            <w:pPr>
              <w:spacing w:line="240" w:lineRule="exact"/>
              <w:rPr>
                <w:b/>
              </w:rPr>
            </w:pPr>
            <w:r>
              <w:rPr>
                <w:rFonts w:hint="eastAsia"/>
                <w:b/>
              </w:rPr>
              <w:t>选择实验动物种类和数量的原因</w:t>
            </w:r>
          </w:p>
          <w:p w14:paraId="3C4E826B">
            <w:pPr>
              <w:spacing w:line="240" w:lineRule="exact"/>
              <w:rPr>
                <w:b/>
              </w:rPr>
            </w:pPr>
            <w:r>
              <w:rPr>
                <w:b/>
              </w:rPr>
              <w:t>Reasons for the choice of species and numbers</w:t>
            </w:r>
            <w:r>
              <w:rPr>
                <w:rFonts w:hint="eastAsia"/>
                <w:b/>
              </w:rPr>
              <w:t xml:space="preserve"> of animals</w:t>
            </w:r>
            <w:r>
              <w:rPr>
                <w:b/>
              </w:rPr>
              <w:t xml:space="preserve"> to be used</w:t>
            </w:r>
            <w:r>
              <w:rPr>
                <w:rFonts w:hint="eastAsia"/>
                <w:b/>
              </w:rPr>
              <w:t>.</w:t>
            </w:r>
          </w:p>
          <w:p w14:paraId="15E4457E">
            <w:pPr>
              <w:spacing w:line="240" w:lineRule="exact"/>
              <w:rPr>
                <w:b/>
              </w:rPr>
            </w:pPr>
          </w:p>
        </w:tc>
      </w:tr>
      <w:tr w14:paraId="4F72E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5" w:hRule="exact"/>
        </w:trPr>
        <w:tc>
          <w:tcPr>
            <w:tcW w:w="1368" w:type="dxa"/>
            <w:vAlign w:val="center"/>
          </w:tcPr>
          <w:p w14:paraId="3C17CB9A">
            <w:pPr>
              <w:jc w:val="center"/>
              <w:rPr>
                <w:b/>
              </w:rPr>
            </w:pPr>
            <w:r>
              <w:rPr>
                <w:rFonts w:hint="eastAsia"/>
                <w:b/>
              </w:rPr>
              <w:t>拟</w:t>
            </w:r>
          </w:p>
          <w:p w14:paraId="5ADC161B">
            <w:pPr>
              <w:jc w:val="center"/>
              <w:rPr>
                <w:b/>
              </w:rPr>
            </w:pPr>
            <w:r>
              <w:rPr>
                <w:rFonts w:hint="eastAsia"/>
                <w:b/>
              </w:rPr>
              <w:t>开</w:t>
            </w:r>
          </w:p>
          <w:p w14:paraId="6F0EF24F">
            <w:pPr>
              <w:jc w:val="center"/>
              <w:rPr>
                <w:b/>
              </w:rPr>
            </w:pPr>
            <w:r>
              <w:rPr>
                <w:rFonts w:hint="eastAsia"/>
                <w:b/>
              </w:rPr>
              <w:t>展</w:t>
            </w:r>
          </w:p>
          <w:p w14:paraId="614F398D">
            <w:pPr>
              <w:jc w:val="center"/>
              <w:rPr>
                <w:b/>
              </w:rPr>
            </w:pPr>
            <w:r>
              <w:rPr>
                <w:rFonts w:hint="eastAsia"/>
                <w:b/>
              </w:rPr>
              <w:t>动</w:t>
            </w:r>
          </w:p>
          <w:p w14:paraId="475E3E35">
            <w:pPr>
              <w:jc w:val="center"/>
              <w:rPr>
                <w:b/>
              </w:rPr>
            </w:pPr>
            <w:r>
              <w:rPr>
                <w:rFonts w:hint="eastAsia"/>
                <w:b/>
              </w:rPr>
              <w:t>物</w:t>
            </w:r>
          </w:p>
          <w:p w14:paraId="32775208">
            <w:pPr>
              <w:jc w:val="center"/>
              <w:rPr>
                <w:b/>
              </w:rPr>
            </w:pPr>
            <w:r>
              <w:rPr>
                <w:rFonts w:hint="eastAsia"/>
                <w:b/>
              </w:rPr>
              <w:t>实</w:t>
            </w:r>
          </w:p>
          <w:p w14:paraId="530F13E5">
            <w:pPr>
              <w:jc w:val="center"/>
              <w:rPr>
                <w:b/>
              </w:rPr>
            </w:pPr>
            <w:r>
              <w:rPr>
                <w:rFonts w:hint="eastAsia"/>
                <w:b/>
              </w:rPr>
              <w:t>验</w:t>
            </w:r>
          </w:p>
          <w:p w14:paraId="1F046CC7">
            <w:pPr>
              <w:jc w:val="center"/>
              <w:rPr>
                <w:b/>
              </w:rPr>
            </w:pPr>
            <w:r>
              <w:rPr>
                <w:rFonts w:hint="eastAsia"/>
                <w:b/>
              </w:rPr>
              <w:t>的</w:t>
            </w:r>
          </w:p>
          <w:p w14:paraId="09AE312A">
            <w:pPr>
              <w:jc w:val="center"/>
              <w:rPr>
                <w:b/>
              </w:rPr>
            </w:pPr>
            <w:r>
              <w:rPr>
                <w:rFonts w:hint="eastAsia"/>
                <w:b/>
              </w:rPr>
              <w:t>详</w:t>
            </w:r>
          </w:p>
          <w:p w14:paraId="7A5D7931">
            <w:pPr>
              <w:jc w:val="center"/>
              <w:rPr>
                <w:b/>
              </w:rPr>
            </w:pPr>
            <w:r>
              <w:rPr>
                <w:rFonts w:hint="eastAsia"/>
                <w:b/>
              </w:rPr>
              <w:t>细</w:t>
            </w:r>
          </w:p>
          <w:p w14:paraId="2FD44562">
            <w:pPr>
              <w:jc w:val="center"/>
              <w:rPr>
                <w:b/>
              </w:rPr>
            </w:pPr>
            <w:r>
              <w:rPr>
                <w:rFonts w:hint="eastAsia"/>
                <w:b/>
              </w:rPr>
              <w:t>信</w:t>
            </w:r>
          </w:p>
          <w:p w14:paraId="585868DF">
            <w:pPr>
              <w:jc w:val="center"/>
              <w:rPr>
                <w:b/>
              </w:rPr>
            </w:pPr>
            <w:r>
              <w:rPr>
                <w:rFonts w:hint="eastAsia"/>
                <w:b/>
              </w:rPr>
              <w:t>息</w:t>
            </w:r>
          </w:p>
          <w:p w14:paraId="6AAD12AA">
            <w:pPr>
              <w:jc w:val="center"/>
              <w:rPr>
                <w:b/>
              </w:rPr>
            </w:pPr>
            <w:r>
              <w:rPr>
                <w:b/>
              </w:rPr>
              <w:t>Detailed information</w:t>
            </w:r>
          </w:p>
          <w:p w14:paraId="4CC55E6E">
            <w:pPr>
              <w:jc w:val="center"/>
              <w:rPr>
                <w:b/>
              </w:rPr>
            </w:pPr>
            <w:r>
              <w:rPr>
                <w:rFonts w:hint="eastAsia"/>
                <w:b/>
              </w:rPr>
              <w:t>o</w:t>
            </w:r>
            <w:r>
              <w:rPr>
                <w:b/>
              </w:rPr>
              <w:t>f the experiments on animals</w:t>
            </w:r>
          </w:p>
        </w:tc>
        <w:tc>
          <w:tcPr>
            <w:tcW w:w="7805" w:type="dxa"/>
          </w:tcPr>
          <w:p w14:paraId="180B103D">
            <w:pPr>
              <w:spacing w:line="240" w:lineRule="exact"/>
              <w:rPr>
                <w:b/>
              </w:rPr>
            </w:pPr>
            <w:r>
              <w:rPr>
                <w:rFonts w:hint="eastAsia"/>
                <w:b/>
              </w:rPr>
              <w:t>详细列出对动物可能造成的所有可预期的伤害，包括每个实验方案动物饲养方式、实验操作步骤中等可能产生伤害或不适的细节以及拟采取的防控措施</w:t>
            </w:r>
          </w:p>
          <w:p w14:paraId="46702AC5">
            <w:pPr>
              <w:spacing w:line="240" w:lineRule="exact"/>
              <w:rPr>
                <w:b/>
              </w:rPr>
            </w:pPr>
            <w:r>
              <w:rPr>
                <w:b/>
              </w:rPr>
              <w:t>Description of the overall harms expected to be experienced by the animals-including details of the likely adverse effects of each protocol, cage breeding and the steps which will be taken to control these adverse effects.</w:t>
            </w:r>
          </w:p>
          <w:p w14:paraId="651C8A79">
            <w:pPr>
              <w:spacing w:line="240" w:lineRule="exact"/>
              <w:rPr>
                <w:b/>
              </w:rPr>
            </w:pPr>
          </w:p>
        </w:tc>
      </w:tr>
    </w:tbl>
    <w:p w14:paraId="2BB29734">
      <w:pPr>
        <w:rPr>
          <w:b/>
        </w:rPr>
      </w:pPr>
    </w:p>
    <w:tbl>
      <w:tblPr>
        <w:tblStyle w:val="6"/>
        <w:tblpPr w:leftFromText="180" w:rightFromText="180" w:vertAnchor="text" w:horzAnchor="margin" w:tblpXSpec="center" w:tblpY="1"/>
        <w:tblW w:w="91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3"/>
        <w:gridCol w:w="7700"/>
      </w:tblGrid>
      <w:tr w14:paraId="7FD55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0" w:hRule="exact"/>
        </w:trPr>
        <w:tc>
          <w:tcPr>
            <w:tcW w:w="1473" w:type="dxa"/>
            <w:vMerge w:val="restart"/>
            <w:vAlign w:val="center"/>
          </w:tcPr>
          <w:p w14:paraId="4D6AD7BF">
            <w:pPr>
              <w:jc w:val="center"/>
              <w:rPr>
                <w:b/>
              </w:rPr>
            </w:pPr>
            <w:r>
              <w:rPr>
                <w:rFonts w:hint="eastAsia"/>
                <w:b/>
              </w:rPr>
              <w:t>拟</w:t>
            </w:r>
          </w:p>
          <w:p w14:paraId="1A0DE5D9">
            <w:pPr>
              <w:jc w:val="center"/>
              <w:rPr>
                <w:b/>
              </w:rPr>
            </w:pPr>
            <w:r>
              <w:rPr>
                <w:rFonts w:hint="eastAsia"/>
                <w:b/>
              </w:rPr>
              <w:t>开</w:t>
            </w:r>
          </w:p>
          <w:p w14:paraId="4E077AA7">
            <w:pPr>
              <w:jc w:val="center"/>
              <w:rPr>
                <w:b/>
              </w:rPr>
            </w:pPr>
            <w:r>
              <w:rPr>
                <w:rFonts w:hint="eastAsia"/>
                <w:b/>
              </w:rPr>
              <w:t>展</w:t>
            </w:r>
          </w:p>
          <w:p w14:paraId="686FF0E6">
            <w:pPr>
              <w:jc w:val="center"/>
              <w:rPr>
                <w:b/>
              </w:rPr>
            </w:pPr>
            <w:r>
              <w:rPr>
                <w:rFonts w:hint="eastAsia"/>
                <w:b/>
              </w:rPr>
              <w:t>动</w:t>
            </w:r>
          </w:p>
          <w:p w14:paraId="73635556">
            <w:pPr>
              <w:jc w:val="center"/>
              <w:rPr>
                <w:b/>
              </w:rPr>
            </w:pPr>
            <w:r>
              <w:rPr>
                <w:rFonts w:hint="eastAsia"/>
                <w:b/>
              </w:rPr>
              <w:t>物</w:t>
            </w:r>
          </w:p>
          <w:p w14:paraId="2E83EF66">
            <w:pPr>
              <w:jc w:val="center"/>
              <w:rPr>
                <w:b/>
              </w:rPr>
            </w:pPr>
            <w:r>
              <w:rPr>
                <w:rFonts w:hint="eastAsia"/>
                <w:b/>
              </w:rPr>
              <w:t>实</w:t>
            </w:r>
          </w:p>
          <w:p w14:paraId="795AB011">
            <w:pPr>
              <w:jc w:val="center"/>
              <w:rPr>
                <w:b/>
              </w:rPr>
            </w:pPr>
            <w:r>
              <w:rPr>
                <w:rFonts w:hint="eastAsia"/>
                <w:b/>
              </w:rPr>
              <w:t>验</w:t>
            </w:r>
          </w:p>
          <w:p w14:paraId="7EC3700A">
            <w:pPr>
              <w:jc w:val="center"/>
              <w:rPr>
                <w:b/>
              </w:rPr>
            </w:pPr>
            <w:r>
              <w:rPr>
                <w:rFonts w:hint="eastAsia"/>
                <w:b/>
              </w:rPr>
              <w:t>的</w:t>
            </w:r>
          </w:p>
          <w:p w14:paraId="6E38BACC">
            <w:pPr>
              <w:jc w:val="center"/>
              <w:rPr>
                <w:b/>
              </w:rPr>
            </w:pPr>
            <w:r>
              <w:rPr>
                <w:rFonts w:hint="eastAsia"/>
                <w:b/>
              </w:rPr>
              <w:t>详</w:t>
            </w:r>
          </w:p>
          <w:p w14:paraId="30C9984E">
            <w:pPr>
              <w:jc w:val="center"/>
              <w:rPr>
                <w:b/>
              </w:rPr>
            </w:pPr>
            <w:r>
              <w:rPr>
                <w:rFonts w:hint="eastAsia"/>
                <w:b/>
              </w:rPr>
              <w:t>细</w:t>
            </w:r>
          </w:p>
          <w:p w14:paraId="20535156">
            <w:pPr>
              <w:jc w:val="center"/>
              <w:rPr>
                <w:b/>
              </w:rPr>
            </w:pPr>
            <w:r>
              <w:rPr>
                <w:rFonts w:hint="eastAsia"/>
                <w:b/>
              </w:rPr>
              <w:t>信</w:t>
            </w:r>
          </w:p>
          <w:p w14:paraId="38FD4AD7">
            <w:pPr>
              <w:jc w:val="center"/>
              <w:rPr>
                <w:b/>
              </w:rPr>
            </w:pPr>
            <w:r>
              <w:rPr>
                <w:rFonts w:hint="eastAsia"/>
                <w:b/>
              </w:rPr>
              <w:t>息</w:t>
            </w:r>
          </w:p>
          <w:p w14:paraId="2C2178B6">
            <w:pPr>
              <w:jc w:val="center"/>
              <w:rPr>
                <w:b/>
              </w:rPr>
            </w:pPr>
            <w:r>
              <w:rPr>
                <w:b/>
              </w:rPr>
              <w:t>Detailed information of the experiments on animals</w:t>
            </w:r>
          </w:p>
        </w:tc>
        <w:tc>
          <w:tcPr>
            <w:tcW w:w="7700" w:type="dxa"/>
          </w:tcPr>
          <w:p w14:paraId="0FF8670B">
            <w:pPr>
              <w:spacing w:line="240" w:lineRule="exact"/>
              <w:rPr>
                <w:b/>
              </w:rPr>
            </w:pPr>
            <w:r>
              <w:rPr>
                <w:rFonts w:hint="eastAsia"/>
                <w:b/>
              </w:rPr>
              <w:t>主要观察指标</w:t>
            </w:r>
          </w:p>
          <w:p w14:paraId="0BBE062A">
            <w:pPr>
              <w:spacing w:line="240" w:lineRule="exact"/>
              <w:rPr>
                <w:b/>
              </w:rPr>
            </w:pPr>
            <w:r>
              <w:rPr>
                <w:b/>
              </w:rPr>
              <w:t>Main observation target</w:t>
            </w:r>
          </w:p>
          <w:p w14:paraId="0580B806">
            <w:pPr>
              <w:spacing w:line="240" w:lineRule="exact"/>
              <w:rPr>
                <w:b/>
              </w:rPr>
            </w:pPr>
          </w:p>
        </w:tc>
      </w:tr>
      <w:tr w14:paraId="3A0B6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9" w:hRule="exact"/>
        </w:trPr>
        <w:tc>
          <w:tcPr>
            <w:tcW w:w="1473" w:type="dxa"/>
            <w:vMerge w:val="continue"/>
            <w:vAlign w:val="center"/>
          </w:tcPr>
          <w:p w14:paraId="3571FFFD">
            <w:pPr>
              <w:jc w:val="center"/>
              <w:rPr>
                <w:b/>
              </w:rPr>
            </w:pPr>
          </w:p>
        </w:tc>
        <w:tc>
          <w:tcPr>
            <w:tcW w:w="7700" w:type="dxa"/>
          </w:tcPr>
          <w:p w14:paraId="005BA710">
            <w:pPr>
              <w:spacing w:line="240" w:lineRule="exact"/>
              <w:rPr>
                <w:b/>
              </w:rPr>
            </w:pPr>
            <w:r>
              <w:rPr>
                <w:rFonts w:hint="eastAsia"/>
                <w:b/>
              </w:rPr>
              <w:t>仁慈终点或实验终结的指标</w:t>
            </w:r>
          </w:p>
          <w:p w14:paraId="79AED9C5">
            <w:pPr>
              <w:spacing w:line="240" w:lineRule="exact"/>
              <w:rPr>
                <w:b/>
              </w:rPr>
            </w:pPr>
            <w:r>
              <w:rPr>
                <w:b/>
              </w:rPr>
              <w:t>Humane endpoint or experimental terminative indicator</w:t>
            </w:r>
          </w:p>
          <w:p w14:paraId="4D5CBA14">
            <w:pPr>
              <w:spacing w:line="240" w:lineRule="exact"/>
              <w:rPr>
                <w:b/>
              </w:rPr>
            </w:pPr>
          </w:p>
        </w:tc>
      </w:tr>
    </w:tbl>
    <w:p w14:paraId="2DACDA74">
      <w:pPr>
        <w:rPr>
          <w:b/>
        </w:rPr>
      </w:pPr>
    </w:p>
    <w:tbl>
      <w:tblPr>
        <w:tblStyle w:val="6"/>
        <w:tblpPr w:leftFromText="180" w:rightFromText="180" w:vertAnchor="text" w:horzAnchor="margin" w:tblpXSpec="center" w:tblpY="1"/>
        <w:tblW w:w="91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3"/>
        <w:gridCol w:w="7700"/>
      </w:tblGrid>
      <w:tr w14:paraId="2537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2" w:hRule="exact"/>
        </w:trPr>
        <w:tc>
          <w:tcPr>
            <w:tcW w:w="1473" w:type="dxa"/>
            <w:vMerge w:val="restart"/>
            <w:vAlign w:val="center"/>
          </w:tcPr>
          <w:p w14:paraId="5AA62FC1">
            <w:pPr>
              <w:jc w:val="center"/>
              <w:rPr>
                <w:b/>
              </w:rPr>
            </w:pPr>
            <w:r>
              <w:rPr>
                <w:rFonts w:hint="eastAsia"/>
                <w:b/>
              </w:rPr>
              <w:t>拟</w:t>
            </w:r>
          </w:p>
          <w:p w14:paraId="72066099">
            <w:pPr>
              <w:jc w:val="center"/>
              <w:rPr>
                <w:b/>
              </w:rPr>
            </w:pPr>
            <w:r>
              <w:rPr>
                <w:rFonts w:hint="eastAsia"/>
                <w:b/>
              </w:rPr>
              <w:t>开</w:t>
            </w:r>
          </w:p>
          <w:p w14:paraId="395709EA">
            <w:pPr>
              <w:jc w:val="center"/>
              <w:rPr>
                <w:b/>
              </w:rPr>
            </w:pPr>
            <w:r>
              <w:rPr>
                <w:rFonts w:hint="eastAsia"/>
                <w:b/>
              </w:rPr>
              <w:t>展</w:t>
            </w:r>
          </w:p>
          <w:p w14:paraId="57DE7A84">
            <w:pPr>
              <w:jc w:val="center"/>
              <w:rPr>
                <w:b/>
              </w:rPr>
            </w:pPr>
            <w:r>
              <w:rPr>
                <w:rFonts w:hint="eastAsia"/>
                <w:b/>
              </w:rPr>
              <w:t>动</w:t>
            </w:r>
          </w:p>
          <w:p w14:paraId="67B6854E">
            <w:pPr>
              <w:jc w:val="center"/>
              <w:rPr>
                <w:b/>
              </w:rPr>
            </w:pPr>
            <w:r>
              <w:rPr>
                <w:rFonts w:hint="eastAsia"/>
                <w:b/>
              </w:rPr>
              <w:t>物</w:t>
            </w:r>
          </w:p>
          <w:p w14:paraId="1747D35D">
            <w:pPr>
              <w:jc w:val="center"/>
              <w:rPr>
                <w:b/>
              </w:rPr>
            </w:pPr>
            <w:r>
              <w:rPr>
                <w:rFonts w:hint="eastAsia"/>
                <w:b/>
              </w:rPr>
              <w:t>实</w:t>
            </w:r>
          </w:p>
          <w:p w14:paraId="1818C62D">
            <w:pPr>
              <w:jc w:val="center"/>
              <w:rPr>
                <w:b/>
              </w:rPr>
            </w:pPr>
            <w:r>
              <w:rPr>
                <w:rFonts w:hint="eastAsia"/>
                <w:b/>
              </w:rPr>
              <w:t>验</w:t>
            </w:r>
          </w:p>
          <w:p w14:paraId="3E5E2B3D">
            <w:pPr>
              <w:jc w:val="center"/>
              <w:rPr>
                <w:b/>
              </w:rPr>
            </w:pPr>
            <w:r>
              <w:rPr>
                <w:rFonts w:hint="eastAsia"/>
                <w:b/>
              </w:rPr>
              <w:t>的</w:t>
            </w:r>
          </w:p>
          <w:p w14:paraId="2E85E383">
            <w:pPr>
              <w:jc w:val="center"/>
              <w:rPr>
                <w:b/>
              </w:rPr>
            </w:pPr>
            <w:r>
              <w:rPr>
                <w:rFonts w:hint="eastAsia"/>
                <w:b/>
              </w:rPr>
              <w:t>详</w:t>
            </w:r>
          </w:p>
          <w:p w14:paraId="1EB44BE5">
            <w:pPr>
              <w:jc w:val="center"/>
              <w:rPr>
                <w:b/>
              </w:rPr>
            </w:pPr>
            <w:r>
              <w:rPr>
                <w:rFonts w:hint="eastAsia"/>
                <w:b/>
              </w:rPr>
              <w:t>细</w:t>
            </w:r>
          </w:p>
          <w:p w14:paraId="59D2B5CB">
            <w:pPr>
              <w:jc w:val="center"/>
              <w:rPr>
                <w:b/>
              </w:rPr>
            </w:pPr>
            <w:r>
              <w:rPr>
                <w:rFonts w:hint="eastAsia"/>
                <w:b/>
              </w:rPr>
              <w:t>信</w:t>
            </w:r>
          </w:p>
          <w:p w14:paraId="661FB175">
            <w:pPr>
              <w:jc w:val="center"/>
              <w:rPr>
                <w:b/>
              </w:rPr>
            </w:pPr>
            <w:r>
              <w:rPr>
                <w:rFonts w:hint="eastAsia"/>
                <w:b/>
              </w:rPr>
              <w:t>息</w:t>
            </w:r>
          </w:p>
          <w:p w14:paraId="35696192">
            <w:pPr>
              <w:jc w:val="center"/>
              <w:rPr>
                <w:b/>
              </w:rPr>
            </w:pPr>
            <w:r>
              <w:rPr>
                <w:b/>
              </w:rPr>
              <w:t>Detailed</w:t>
            </w:r>
          </w:p>
          <w:p w14:paraId="49971C4D">
            <w:pPr>
              <w:jc w:val="center"/>
              <w:rPr>
                <w:b/>
              </w:rPr>
            </w:pPr>
            <w:r>
              <w:rPr>
                <w:rFonts w:hint="eastAsia"/>
                <w:b/>
              </w:rPr>
              <w:t>i</w:t>
            </w:r>
            <w:r>
              <w:rPr>
                <w:b/>
              </w:rPr>
              <w:t>nformation</w:t>
            </w:r>
          </w:p>
          <w:p w14:paraId="5E85E10B">
            <w:pPr>
              <w:jc w:val="center"/>
              <w:rPr>
                <w:b/>
              </w:rPr>
            </w:pPr>
            <w:r>
              <w:rPr>
                <w:rFonts w:hint="eastAsia"/>
                <w:b/>
              </w:rPr>
              <w:t>o</w:t>
            </w:r>
            <w:r>
              <w:rPr>
                <w:b/>
              </w:rPr>
              <w:t>f the</w:t>
            </w:r>
          </w:p>
          <w:p w14:paraId="6D068A1E">
            <w:pPr>
              <w:jc w:val="center"/>
              <w:rPr>
                <w:b/>
              </w:rPr>
            </w:pPr>
            <w:r>
              <w:rPr>
                <w:rFonts w:hint="eastAsia"/>
                <w:b/>
              </w:rPr>
              <w:t>e</w:t>
            </w:r>
            <w:r>
              <w:rPr>
                <w:b/>
              </w:rPr>
              <w:t>xperiments</w:t>
            </w:r>
          </w:p>
          <w:p w14:paraId="321CA8CE">
            <w:pPr>
              <w:jc w:val="center"/>
              <w:rPr>
                <w:b/>
              </w:rPr>
            </w:pPr>
            <w:r>
              <w:rPr>
                <w:rFonts w:hint="eastAsia"/>
                <w:b/>
              </w:rPr>
              <w:t>o</w:t>
            </w:r>
            <w:r>
              <w:rPr>
                <w:b/>
              </w:rPr>
              <w:t>n animals</w:t>
            </w:r>
          </w:p>
        </w:tc>
        <w:tc>
          <w:tcPr>
            <w:tcW w:w="7700" w:type="dxa"/>
          </w:tcPr>
          <w:p w14:paraId="0BD5C7FF">
            <w:pPr>
              <w:spacing w:line="240" w:lineRule="exact"/>
              <w:jc w:val="left"/>
              <w:rPr>
                <w:b/>
              </w:rPr>
            </w:pPr>
            <w:r>
              <w:rPr>
                <w:rFonts w:hint="eastAsia"/>
                <w:b/>
              </w:rPr>
              <w:t>动物处死方法</w:t>
            </w:r>
          </w:p>
          <w:p w14:paraId="359000BA">
            <w:pPr>
              <w:spacing w:line="240" w:lineRule="exact"/>
              <w:rPr>
                <w:b/>
              </w:rPr>
            </w:pPr>
            <w:r>
              <w:rPr>
                <w:b/>
              </w:rPr>
              <w:t>Death conduct</w:t>
            </w:r>
          </w:p>
          <w:p w14:paraId="657F7B9A">
            <w:pPr>
              <w:spacing w:line="240" w:lineRule="exact"/>
              <w:rPr>
                <w:b/>
              </w:rPr>
            </w:pPr>
          </w:p>
        </w:tc>
      </w:tr>
      <w:tr w14:paraId="17342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4" w:hRule="exact"/>
        </w:trPr>
        <w:tc>
          <w:tcPr>
            <w:tcW w:w="1473" w:type="dxa"/>
            <w:vMerge w:val="continue"/>
            <w:vAlign w:val="center"/>
          </w:tcPr>
          <w:p w14:paraId="5665AA7B">
            <w:pPr>
              <w:jc w:val="center"/>
              <w:rPr>
                <w:b/>
              </w:rPr>
            </w:pPr>
          </w:p>
        </w:tc>
        <w:tc>
          <w:tcPr>
            <w:tcW w:w="7700" w:type="dxa"/>
          </w:tcPr>
          <w:p w14:paraId="2E2B23D7">
            <w:pPr>
              <w:spacing w:line="240" w:lineRule="exact"/>
              <w:rPr>
                <w:b/>
              </w:rPr>
            </w:pPr>
            <w:r>
              <w:rPr>
                <w:rFonts w:hint="eastAsia"/>
                <w:b/>
              </w:rPr>
              <w:t>非处死动物的处置方式</w:t>
            </w:r>
          </w:p>
          <w:p w14:paraId="623D8F27">
            <w:pPr>
              <w:spacing w:line="240" w:lineRule="exact"/>
              <w:rPr>
                <w:b/>
              </w:rPr>
            </w:pPr>
            <w:r>
              <w:rPr>
                <w:b/>
              </w:rPr>
              <w:t>Not for the death of the animal disposition</w:t>
            </w:r>
          </w:p>
          <w:p w14:paraId="6042FEF4">
            <w:pPr>
              <w:spacing w:line="240" w:lineRule="exact"/>
              <w:ind w:firstLine="413" w:firstLineChars="196"/>
              <w:rPr>
                <w:b/>
              </w:rPr>
            </w:pPr>
            <w:r>
              <w:rPr>
                <w:rFonts w:hint="eastAsia"/>
                <w:b/>
              </w:rPr>
              <w:t>□继续使用</w:t>
            </w:r>
          </w:p>
          <w:p w14:paraId="35A6C25B">
            <w:pPr>
              <w:spacing w:line="240" w:lineRule="exact"/>
              <w:ind w:firstLine="413" w:firstLineChars="196"/>
              <w:rPr>
                <w:b/>
              </w:rPr>
            </w:pPr>
            <w:r>
              <w:rPr>
                <w:rFonts w:hint="eastAsia"/>
                <w:b/>
              </w:rPr>
              <w:t>□</w:t>
            </w:r>
            <w:r>
              <w:rPr>
                <w:b/>
              </w:rPr>
              <w:t>Continue to use</w:t>
            </w:r>
          </w:p>
          <w:p w14:paraId="40C8AE71">
            <w:pPr>
              <w:spacing w:line="240" w:lineRule="exact"/>
              <w:ind w:firstLine="413" w:firstLineChars="196"/>
              <w:rPr>
                <w:b/>
              </w:rPr>
            </w:pPr>
            <w:r>
              <w:rPr>
                <w:rFonts w:hint="eastAsia"/>
                <w:b/>
              </w:rPr>
              <w:t>□保存的机构</w:t>
            </w:r>
          </w:p>
          <w:p w14:paraId="33FF74BE">
            <w:pPr>
              <w:spacing w:line="240" w:lineRule="exact"/>
              <w:ind w:firstLine="413" w:firstLineChars="196"/>
              <w:rPr>
                <w:b/>
              </w:rPr>
            </w:pPr>
            <w:r>
              <w:rPr>
                <w:rFonts w:hint="eastAsia"/>
                <w:b/>
              </w:rPr>
              <w:t>□</w:t>
            </w:r>
            <w:r>
              <w:rPr>
                <w:b/>
              </w:rPr>
              <w:t>Save in the agency</w:t>
            </w:r>
          </w:p>
          <w:p w14:paraId="59C8C3B7">
            <w:pPr>
              <w:spacing w:line="240" w:lineRule="exact"/>
              <w:ind w:firstLine="413" w:firstLineChars="196"/>
              <w:rPr>
                <w:b/>
              </w:rPr>
            </w:pPr>
            <w:r>
              <w:rPr>
                <w:rFonts w:hint="eastAsia"/>
                <w:b/>
              </w:rPr>
              <w:t>□放生野外</w:t>
            </w:r>
          </w:p>
          <w:p w14:paraId="1BBC4E1B">
            <w:pPr>
              <w:spacing w:line="240" w:lineRule="exact"/>
              <w:ind w:firstLine="413" w:firstLineChars="196"/>
              <w:rPr>
                <w:b/>
              </w:rPr>
            </w:pPr>
            <w:r>
              <w:rPr>
                <w:rFonts w:hint="eastAsia"/>
                <w:b/>
              </w:rPr>
              <w:t>□</w:t>
            </w:r>
            <w:r>
              <w:rPr>
                <w:b/>
              </w:rPr>
              <w:t xml:space="preserve">Release to the </w:t>
            </w:r>
            <w:r>
              <w:rPr>
                <w:rFonts w:hint="eastAsia"/>
                <w:b/>
              </w:rPr>
              <w:t>wild</w:t>
            </w:r>
          </w:p>
          <w:p w14:paraId="5CCA27A4">
            <w:pPr>
              <w:spacing w:line="240" w:lineRule="exact"/>
              <w:ind w:firstLine="413" w:firstLineChars="196"/>
              <w:rPr>
                <w:b/>
              </w:rPr>
            </w:pPr>
            <w:r>
              <w:rPr>
                <w:rFonts w:hint="eastAsia"/>
                <w:b/>
              </w:rPr>
              <w:t>□其他，详细说明</w:t>
            </w:r>
          </w:p>
          <w:p w14:paraId="1B6B8F41">
            <w:pPr>
              <w:spacing w:line="240" w:lineRule="exact"/>
              <w:ind w:firstLine="413" w:firstLineChars="196"/>
              <w:rPr>
                <w:b/>
              </w:rPr>
            </w:pPr>
            <w:r>
              <w:rPr>
                <w:rFonts w:hint="eastAsia"/>
                <w:b/>
              </w:rPr>
              <w:t>□</w:t>
            </w:r>
            <w:r>
              <w:rPr>
                <w:b/>
              </w:rPr>
              <w:t>Others, detailed description</w:t>
            </w:r>
          </w:p>
          <w:p w14:paraId="11BBBA8A">
            <w:pPr>
              <w:spacing w:line="240" w:lineRule="exact"/>
              <w:ind w:firstLine="413" w:firstLineChars="196"/>
              <w:rPr>
                <w:b/>
              </w:rPr>
            </w:pPr>
          </w:p>
        </w:tc>
      </w:tr>
      <w:tr w14:paraId="11E15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3" w:hRule="exact"/>
        </w:trPr>
        <w:tc>
          <w:tcPr>
            <w:tcW w:w="1473" w:type="dxa"/>
            <w:vMerge w:val="continue"/>
            <w:vAlign w:val="center"/>
          </w:tcPr>
          <w:p w14:paraId="17BCF232">
            <w:pPr>
              <w:jc w:val="center"/>
              <w:rPr>
                <w:b/>
              </w:rPr>
            </w:pPr>
          </w:p>
        </w:tc>
        <w:tc>
          <w:tcPr>
            <w:tcW w:w="7700" w:type="dxa"/>
          </w:tcPr>
          <w:p w14:paraId="3243C051">
            <w:pPr>
              <w:spacing w:line="240" w:lineRule="exact"/>
              <w:jc w:val="left"/>
              <w:rPr>
                <w:b/>
              </w:rPr>
            </w:pPr>
            <w:r>
              <w:rPr>
                <w:rFonts w:hint="eastAsia"/>
                <w:b/>
              </w:rPr>
              <w:t>是否使用有毒（害）物质（感染、放射、化学毒、其他）</w:t>
            </w:r>
          </w:p>
          <w:p w14:paraId="4F253B66">
            <w:pPr>
              <w:spacing w:line="240" w:lineRule="exact"/>
              <w:jc w:val="left"/>
              <w:rPr>
                <w:b/>
              </w:rPr>
            </w:pPr>
            <w:r>
              <w:rPr>
                <w:b/>
              </w:rPr>
              <w:t xml:space="preserve">Poisonous (harmful) material (infection, </w:t>
            </w:r>
            <w:r>
              <w:rPr>
                <w:rFonts w:hint="eastAsia"/>
                <w:b/>
              </w:rPr>
              <w:t xml:space="preserve">radiation, </w:t>
            </w:r>
            <w:r>
              <w:rPr>
                <w:b/>
              </w:rPr>
              <w:t>chemical poison and other) being used</w:t>
            </w:r>
          </w:p>
          <w:p w14:paraId="1DD2EACF">
            <w:pPr>
              <w:spacing w:line="240" w:lineRule="exact"/>
              <w:jc w:val="left"/>
              <w:rPr>
                <w:b/>
              </w:rPr>
            </w:pPr>
          </w:p>
          <w:p w14:paraId="2BFDC36A">
            <w:pPr>
              <w:pStyle w:val="13"/>
              <w:spacing w:line="240" w:lineRule="exact"/>
              <w:ind w:firstLine="103" w:firstLineChars="49"/>
              <w:jc w:val="left"/>
              <w:rPr>
                <w:b/>
              </w:rPr>
            </w:pPr>
            <w:r>
              <w:rPr>
                <w:rFonts w:hint="eastAsia"/>
                <w:b/>
              </w:rPr>
              <w:t>□ 否</w:t>
            </w:r>
            <w:r>
              <w:rPr>
                <w:b/>
              </w:rPr>
              <w:t xml:space="preserve"> no</w:t>
            </w:r>
          </w:p>
          <w:p w14:paraId="29B4912E">
            <w:pPr>
              <w:pStyle w:val="13"/>
              <w:spacing w:line="240" w:lineRule="exact"/>
              <w:ind w:firstLine="103" w:firstLineChars="49"/>
              <w:jc w:val="left"/>
              <w:rPr>
                <w:b/>
              </w:rPr>
            </w:pPr>
            <w:r>
              <w:rPr>
                <w:rFonts w:hint="eastAsia"/>
                <w:b/>
              </w:rPr>
              <w:t>□ 是</w:t>
            </w:r>
            <w:r>
              <w:rPr>
                <w:b/>
              </w:rPr>
              <w:t xml:space="preserve"> yes</w:t>
            </w:r>
          </w:p>
          <w:p w14:paraId="04E7357B">
            <w:pPr>
              <w:pStyle w:val="13"/>
              <w:spacing w:line="240" w:lineRule="exact"/>
              <w:ind w:firstLine="0" w:firstLineChars="0"/>
              <w:jc w:val="left"/>
              <w:rPr>
                <w:b/>
              </w:rPr>
            </w:pPr>
          </w:p>
          <w:p w14:paraId="69F7B0E4">
            <w:pPr>
              <w:pStyle w:val="13"/>
              <w:spacing w:line="240" w:lineRule="exact"/>
              <w:ind w:firstLine="413" w:firstLineChars="196"/>
              <w:jc w:val="left"/>
              <w:rPr>
                <w:b/>
              </w:rPr>
            </w:pPr>
            <w:r>
              <w:rPr>
                <w:rFonts w:hint="eastAsia"/>
                <w:b/>
              </w:rPr>
              <w:t>说明：</w:t>
            </w:r>
          </w:p>
          <w:p w14:paraId="0D8E5478">
            <w:pPr>
              <w:pStyle w:val="13"/>
              <w:spacing w:line="240" w:lineRule="exact"/>
              <w:ind w:firstLineChars="199"/>
              <w:jc w:val="left"/>
              <w:rPr>
                <w:b/>
              </w:rPr>
            </w:pPr>
            <w:r>
              <w:rPr>
                <w:b/>
              </w:rPr>
              <w:t>Declare</w:t>
            </w:r>
          </w:p>
          <w:p w14:paraId="20091626">
            <w:pPr>
              <w:pStyle w:val="13"/>
              <w:ind w:left="360" w:firstLine="0" w:firstLineChars="0"/>
              <w:jc w:val="left"/>
              <w:rPr>
                <w:b/>
              </w:rPr>
            </w:pPr>
            <w:r>
              <w:rPr>
                <w:rFonts w:hint="eastAsia"/>
                <w:b/>
              </w:rPr>
              <w:t xml:space="preserve"> </w:t>
            </w:r>
          </w:p>
        </w:tc>
      </w:tr>
    </w:tbl>
    <w:p w14:paraId="08B516CD">
      <w:pPr>
        <w:rPr>
          <w:b/>
        </w:rPr>
      </w:pPr>
    </w:p>
    <w:p w14:paraId="3B2F8CB4">
      <w:pPr>
        <w:rPr>
          <w:b/>
        </w:rPr>
      </w:pPr>
    </w:p>
    <w:tbl>
      <w:tblPr>
        <w:tblStyle w:val="6"/>
        <w:tblpPr w:leftFromText="180" w:rightFromText="180" w:vertAnchor="text" w:horzAnchor="margin" w:tblpXSpec="center" w:tblpY="1"/>
        <w:tblW w:w="91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3"/>
      </w:tblGrid>
      <w:tr w14:paraId="140F4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0" w:hRule="exact"/>
        </w:trPr>
        <w:tc>
          <w:tcPr>
            <w:tcW w:w="9173" w:type="dxa"/>
          </w:tcPr>
          <w:p w14:paraId="4B5BD3EA">
            <w:pPr>
              <w:spacing w:line="240" w:lineRule="exact"/>
              <w:rPr>
                <w:b/>
              </w:rPr>
            </w:pPr>
            <w:r>
              <w:rPr>
                <w:rFonts w:hint="eastAsia"/>
                <w:b/>
              </w:rPr>
              <w:t>相关的补充说明或辅助证明文件</w:t>
            </w:r>
          </w:p>
          <w:p w14:paraId="5764935E">
            <w:pPr>
              <w:spacing w:line="240" w:lineRule="exact"/>
              <w:rPr>
                <w:b/>
              </w:rPr>
            </w:pPr>
            <w:r>
              <w:rPr>
                <w:b/>
              </w:rPr>
              <w:t>Supplementary instruction or any auxiliary documents for investigate</w:t>
            </w:r>
          </w:p>
          <w:p w14:paraId="395BFC91">
            <w:pPr>
              <w:spacing w:line="240" w:lineRule="exact"/>
              <w:rPr>
                <w:b/>
              </w:rPr>
            </w:pPr>
          </w:p>
        </w:tc>
      </w:tr>
      <w:tr w14:paraId="732B6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4" w:hRule="exact"/>
        </w:trPr>
        <w:tc>
          <w:tcPr>
            <w:tcW w:w="9173" w:type="dxa"/>
          </w:tcPr>
          <w:p w14:paraId="33A07CA6">
            <w:pPr>
              <w:spacing w:line="240" w:lineRule="exact"/>
              <w:rPr>
                <w:b/>
              </w:rPr>
            </w:pPr>
            <w:r>
              <w:rPr>
                <w:rFonts w:hint="eastAsia"/>
                <w:b/>
              </w:rPr>
              <w:t>信息公开和保密要求：说明哪些信息需要保密，哪些信息可以公开</w:t>
            </w:r>
          </w:p>
          <w:p w14:paraId="0B6728A3">
            <w:pPr>
              <w:spacing w:line="240" w:lineRule="exact"/>
              <w:rPr>
                <w:b/>
              </w:rPr>
            </w:pPr>
            <w:r>
              <w:rPr>
                <w:b/>
              </w:rPr>
              <w:t>Declaration for the information disclosure and confidentiality requirements, declaring the information need to be kept secret,</w:t>
            </w:r>
            <w:r>
              <w:rPr>
                <w:rFonts w:hint="eastAsia"/>
                <w:b/>
              </w:rPr>
              <w:t xml:space="preserve"> </w:t>
            </w:r>
            <w:r>
              <w:rPr>
                <w:b/>
              </w:rPr>
              <w:t>the information can be disclosed</w:t>
            </w:r>
            <w:r>
              <w:rPr>
                <w:rFonts w:hint="eastAsia"/>
                <w:b/>
              </w:rPr>
              <w:t>.</w:t>
            </w:r>
          </w:p>
          <w:p w14:paraId="0C192328">
            <w:pPr>
              <w:spacing w:line="240" w:lineRule="exact"/>
              <w:rPr>
                <w:b/>
              </w:rPr>
            </w:pPr>
          </w:p>
        </w:tc>
      </w:tr>
      <w:tr w14:paraId="62550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5" w:hRule="exact"/>
        </w:trPr>
        <w:tc>
          <w:tcPr>
            <w:tcW w:w="9173" w:type="dxa"/>
          </w:tcPr>
          <w:p w14:paraId="331911D7">
            <w:pPr>
              <w:spacing w:line="240" w:lineRule="exact"/>
              <w:rPr>
                <w:b/>
              </w:rPr>
            </w:pPr>
            <w:r>
              <w:rPr>
                <w:rFonts w:hint="eastAsia"/>
                <w:b/>
              </w:rPr>
              <w:t>对伦理委员有无回避要求</w:t>
            </w:r>
          </w:p>
          <w:p w14:paraId="28EDCFD6">
            <w:pPr>
              <w:spacing w:line="240" w:lineRule="exact"/>
              <w:rPr>
                <w:b/>
              </w:rPr>
            </w:pPr>
            <w:r>
              <w:rPr>
                <w:b/>
              </w:rPr>
              <w:t>Claiming jurors for being debarb</w:t>
            </w:r>
            <w:r>
              <w:rPr>
                <w:rFonts w:hint="eastAsia"/>
                <w:b/>
              </w:rPr>
              <w:t>.</w:t>
            </w:r>
          </w:p>
          <w:p w14:paraId="20F01094">
            <w:pPr>
              <w:spacing w:line="240" w:lineRule="exact"/>
              <w:rPr>
                <w:b/>
              </w:rPr>
            </w:pPr>
          </w:p>
        </w:tc>
      </w:tr>
    </w:tbl>
    <w:p w14:paraId="4283983D">
      <w:pPr>
        <w:rPr>
          <w:b/>
        </w:rPr>
      </w:pPr>
    </w:p>
    <w:tbl>
      <w:tblPr>
        <w:tblStyle w:val="6"/>
        <w:tblpPr w:leftFromText="180" w:rightFromText="180" w:vertAnchor="text" w:horzAnchor="margin" w:tblpXSpec="center" w:tblpY="1"/>
        <w:tblW w:w="91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3"/>
      </w:tblGrid>
      <w:tr w14:paraId="40B4E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9" w:hRule="exact"/>
        </w:trPr>
        <w:tc>
          <w:tcPr>
            <w:tcW w:w="9173" w:type="dxa"/>
          </w:tcPr>
          <w:p w14:paraId="0E4CECD8">
            <w:pPr>
              <w:ind w:left="1054" w:hanging="1054" w:hangingChars="500"/>
              <w:jc w:val="left"/>
              <w:rPr>
                <w:b/>
                <w:szCs w:val="21"/>
              </w:rPr>
            </w:pPr>
            <w:r>
              <w:rPr>
                <w:rFonts w:hint="eastAsia"/>
                <w:b/>
                <w:szCs w:val="21"/>
              </w:rPr>
              <w:t>声明：</w:t>
            </w:r>
            <w:r>
              <w:rPr>
                <w:b/>
                <w:szCs w:val="21"/>
              </w:rPr>
              <w:t xml:space="preserve">  1.</w:t>
            </w:r>
            <w:r>
              <w:rPr>
                <w:rFonts w:hint="eastAsia"/>
                <w:b/>
                <w:szCs w:val="21"/>
              </w:rPr>
              <w:t>我将自觉遵守实验动物福利伦理相关法规和各项规定，同意接受伦理委员会和实验动物室管理者的监督与检查。</w:t>
            </w:r>
          </w:p>
          <w:p w14:paraId="50DFFAF3">
            <w:pPr>
              <w:ind w:left="1054" w:hanging="1054" w:hangingChars="500"/>
              <w:jc w:val="left"/>
              <w:rPr>
                <w:b/>
                <w:szCs w:val="21"/>
              </w:rPr>
            </w:pPr>
            <w:r>
              <w:rPr>
                <w:b/>
                <w:szCs w:val="21"/>
              </w:rPr>
              <w:t xml:space="preserve">        2.</w:t>
            </w:r>
            <w:r>
              <w:rPr>
                <w:rFonts w:hint="eastAsia"/>
                <w:b/>
                <w:szCs w:val="21"/>
              </w:rPr>
              <w:t>本人保证本申请表中所填内容真实、详尽和易懂。</w:t>
            </w:r>
          </w:p>
          <w:p w14:paraId="6AAB3372">
            <w:pPr>
              <w:ind w:left="1370" w:hanging="1370" w:hangingChars="650"/>
              <w:jc w:val="left"/>
              <w:rPr>
                <w:b/>
                <w:szCs w:val="21"/>
              </w:rPr>
            </w:pPr>
            <w:r>
              <w:rPr>
                <w:b/>
                <w:szCs w:val="21"/>
              </w:rPr>
              <w:t>Declaration</w:t>
            </w:r>
            <w:r>
              <w:rPr>
                <w:rFonts w:hint="eastAsia"/>
                <w:b/>
                <w:szCs w:val="21"/>
              </w:rPr>
              <w:t xml:space="preserve"> </w:t>
            </w:r>
            <w:r>
              <w:rPr>
                <w:b/>
                <w:szCs w:val="21"/>
              </w:rPr>
              <w:t>:</w:t>
            </w:r>
            <w:r>
              <w:rPr>
                <w:rFonts w:hint="eastAsia"/>
                <w:b/>
                <w:szCs w:val="21"/>
              </w:rPr>
              <w:t xml:space="preserve"> </w:t>
            </w:r>
            <w:r>
              <w:rPr>
                <w:b/>
                <w:szCs w:val="21"/>
              </w:rPr>
              <w:t>1. I will abide by the law and regulation stipulation, and accept the supervision and inspection by the committee and laboratory animal department.</w:t>
            </w:r>
          </w:p>
          <w:p w14:paraId="6FCE8FF7">
            <w:pPr>
              <w:ind w:left="1050" w:leftChars="500" w:firstLine="105" w:firstLineChars="50"/>
              <w:jc w:val="left"/>
              <w:rPr>
                <w:b/>
                <w:szCs w:val="21"/>
              </w:rPr>
            </w:pPr>
            <w:r>
              <w:rPr>
                <w:b/>
                <w:szCs w:val="21"/>
              </w:rPr>
              <w:t>2. The information I have given is accurate, detailed and comprehensive.</w:t>
            </w:r>
          </w:p>
          <w:p w14:paraId="23A45822">
            <w:pPr>
              <w:jc w:val="left"/>
              <w:rPr>
                <w:b/>
                <w:szCs w:val="21"/>
              </w:rPr>
            </w:pPr>
          </w:p>
          <w:p w14:paraId="1201DE0B">
            <w:pPr>
              <w:jc w:val="left"/>
              <w:rPr>
                <w:b/>
                <w:szCs w:val="21"/>
              </w:rPr>
            </w:pPr>
          </w:p>
          <w:p w14:paraId="0564558B">
            <w:pPr>
              <w:ind w:left="1050" w:leftChars="500" w:firstLine="1581" w:firstLineChars="750"/>
              <w:jc w:val="left"/>
              <w:rPr>
                <w:b/>
                <w:szCs w:val="21"/>
              </w:rPr>
            </w:pPr>
            <w:r>
              <w:rPr>
                <w:rFonts w:hint="eastAsia"/>
                <w:b/>
                <w:szCs w:val="21"/>
              </w:rPr>
              <w:t>声明人：课题负责人签（章）</w:t>
            </w:r>
          </w:p>
          <w:p w14:paraId="4B8091B2">
            <w:pPr>
              <w:ind w:left="1050" w:leftChars="500" w:firstLine="1581" w:firstLineChars="750"/>
              <w:jc w:val="left"/>
              <w:rPr>
                <w:b/>
                <w:szCs w:val="21"/>
              </w:rPr>
            </w:pPr>
            <w:r>
              <w:rPr>
                <w:b/>
                <w:szCs w:val="21"/>
              </w:rPr>
              <w:t>Declarant</w:t>
            </w:r>
            <w:r>
              <w:rPr>
                <w:rFonts w:hint="eastAsia"/>
                <w:b/>
                <w:szCs w:val="21"/>
              </w:rPr>
              <w:t xml:space="preserve">: </w:t>
            </w:r>
            <w:r>
              <w:rPr>
                <w:b/>
                <w:szCs w:val="21"/>
              </w:rPr>
              <w:t>Signature (stamp) of PI</w:t>
            </w:r>
          </w:p>
          <w:p w14:paraId="0D7A2351">
            <w:pPr>
              <w:jc w:val="left"/>
              <w:rPr>
                <w:b/>
                <w:szCs w:val="21"/>
              </w:rPr>
            </w:pPr>
          </w:p>
          <w:p w14:paraId="15CC52F9">
            <w:pPr>
              <w:jc w:val="left"/>
              <w:rPr>
                <w:b/>
                <w:szCs w:val="21"/>
              </w:rPr>
            </w:pPr>
          </w:p>
          <w:p w14:paraId="6D7475F3">
            <w:pPr>
              <w:ind w:left="1050" w:leftChars="500" w:firstLine="1581" w:firstLineChars="750"/>
              <w:jc w:val="left"/>
              <w:rPr>
                <w:b/>
                <w:szCs w:val="21"/>
              </w:rPr>
            </w:pPr>
            <w:r>
              <w:rPr>
                <w:rFonts w:hint="eastAsia"/>
                <w:b/>
                <w:szCs w:val="21"/>
              </w:rPr>
              <w:t>动物实验负责人签（章）</w:t>
            </w:r>
          </w:p>
          <w:p w14:paraId="050E918A">
            <w:pPr>
              <w:ind w:left="1050" w:leftChars="500" w:firstLine="1581" w:firstLineChars="750"/>
              <w:jc w:val="left"/>
              <w:rPr>
                <w:b/>
                <w:szCs w:val="21"/>
              </w:rPr>
            </w:pPr>
            <w:r>
              <w:rPr>
                <w:b/>
                <w:szCs w:val="21"/>
              </w:rPr>
              <w:t>Signature (stamp) of Director of animal experiment</w:t>
            </w:r>
          </w:p>
          <w:p w14:paraId="307D4868">
            <w:pPr>
              <w:jc w:val="left"/>
              <w:rPr>
                <w:b/>
                <w:szCs w:val="21"/>
              </w:rPr>
            </w:pPr>
          </w:p>
          <w:p w14:paraId="7F9505C6">
            <w:pPr>
              <w:jc w:val="left"/>
              <w:rPr>
                <w:b/>
                <w:szCs w:val="21"/>
              </w:rPr>
            </w:pPr>
          </w:p>
          <w:p w14:paraId="7511EA44">
            <w:pPr>
              <w:ind w:left="1050" w:leftChars="500" w:firstLine="2951" w:firstLineChars="1400"/>
              <w:jc w:val="left"/>
              <w:rPr>
                <w:b/>
                <w:szCs w:val="21"/>
              </w:rPr>
            </w:pPr>
            <w:r>
              <w:rPr>
                <w:rFonts w:hint="eastAsia"/>
                <w:b/>
                <w:szCs w:val="21"/>
              </w:rPr>
              <w:t>年</w:t>
            </w:r>
            <w:r>
              <w:rPr>
                <w:b/>
                <w:szCs w:val="21"/>
              </w:rPr>
              <w:t xml:space="preserve">        </w:t>
            </w:r>
            <w:r>
              <w:rPr>
                <w:rFonts w:hint="eastAsia"/>
                <w:b/>
                <w:szCs w:val="21"/>
              </w:rPr>
              <w:t>月</w:t>
            </w:r>
            <w:r>
              <w:rPr>
                <w:b/>
                <w:szCs w:val="21"/>
              </w:rPr>
              <w:t xml:space="preserve">       </w:t>
            </w:r>
            <w:r>
              <w:rPr>
                <w:rFonts w:hint="eastAsia"/>
                <w:b/>
                <w:szCs w:val="21"/>
              </w:rPr>
              <w:t>日</w:t>
            </w:r>
          </w:p>
          <w:p w14:paraId="1C994147">
            <w:pPr>
              <w:ind w:firstLine="3989" w:firstLineChars="1892"/>
              <w:jc w:val="left"/>
              <w:rPr>
                <w:b/>
                <w:szCs w:val="21"/>
              </w:rPr>
            </w:pPr>
            <w:r>
              <w:rPr>
                <w:b/>
                <w:szCs w:val="21"/>
              </w:rPr>
              <w:t>Y         M        D</w:t>
            </w:r>
          </w:p>
        </w:tc>
      </w:tr>
      <w:tr w14:paraId="6EDAE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1" w:hRule="exact"/>
        </w:trPr>
        <w:tc>
          <w:tcPr>
            <w:tcW w:w="9173" w:type="dxa"/>
          </w:tcPr>
          <w:p w14:paraId="0A3F39F4">
            <w:pPr>
              <w:jc w:val="left"/>
              <w:rPr>
                <w:b/>
              </w:rPr>
            </w:pPr>
            <w:r>
              <w:rPr>
                <w:rFonts w:hint="eastAsia"/>
                <w:b/>
              </w:rPr>
              <w:t>申报部门意见</w:t>
            </w:r>
          </w:p>
          <w:p w14:paraId="43F105AB">
            <w:pPr>
              <w:jc w:val="left"/>
              <w:rPr>
                <w:b/>
              </w:rPr>
            </w:pPr>
            <w:r>
              <w:rPr>
                <w:b/>
              </w:rPr>
              <w:t>Opinion of applicant Department of institution</w:t>
            </w:r>
          </w:p>
          <w:p w14:paraId="0E5E8750">
            <w:pPr>
              <w:jc w:val="left"/>
              <w:rPr>
                <w:b/>
              </w:rPr>
            </w:pPr>
          </w:p>
          <w:p w14:paraId="0CA1C4C8">
            <w:pPr>
              <w:jc w:val="left"/>
              <w:rPr>
                <w:b/>
              </w:rPr>
            </w:pPr>
          </w:p>
          <w:p w14:paraId="7579E355">
            <w:pPr>
              <w:jc w:val="left"/>
              <w:rPr>
                <w:b/>
              </w:rPr>
            </w:pPr>
          </w:p>
          <w:p w14:paraId="2A7D3D69">
            <w:pPr>
              <w:jc w:val="left"/>
              <w:rPr>
                <w:b/>
              </w:rPr>
            </w:pPr>
          </w:p>
          <w:p w14:paraId="4F2F81E5">
            <w:pPr>
              <w:ind w:firstLine="2741" w:firstLineChars="1300"/>
              <w:jc w:val="left"/>
              <w:rPr>
                <w:b/>
              </w:rPr>
            </w:pPr>
            <w:r>
              <w:rPr>
                <w:rFonts w:hint="eastAsia"/>
                <w:b/>
              </w:rPr>
              <w:t>研究室负责人签（章）</w:t>
            </w:r>
            <w:r>
              <w:rPr>
                <w:rFonts w:hint="eastAsia"/>
                <w:b/>
                <w:szCs w:val="21"/>
              </w:rPr>
              <w:t>：</w:t>
            </w:r>
          </w:p>
          <w:p w14:paraId="2CF0411C">
            <w:pPr>
              <w:ind w:firstLine="2741" w:firstLineChars="1300"/>
              <w:jc w:val="left"/>
              <w:rPr>
                <w:b/>
              </w:rPr>
            </w:pPr>
            <w:r>
              <w:rPr>
                <w:b/>
              </w:rPr>
              <w:t>Signature (stamp) of the Department principal</w:t>
            </w:r>
          </w:p>
          <w:p w14:paraId="57E633DA">
            <w:pPr>
              <w:jc w:val="left"/>
              <w:rPr>
                <w:b/>
              </w:rPr>
            </w:pPr>
          </w:p>
          <w:p w14:paraId="79162662">
            <w:pPr>
              <w:ind w:firstLine="3689" w:firstLineChars="1750"/>
              <w:jc w:val="left"/>
              <w:rPr>
                <w:b/>
              </w:rPr>
            </w:pPr>
            <w:r>
              <w:rPr>
                <w:rFonts w:hint="eastAsia"/>
                <w:b/>
              </w:rPr>
              <w:t>年</w:t>
            </w:r>
            <w:r>
              <w:rPr>
                <w:b/>
              </w:rPr>
              <w:t xml:space="preserve">        </w:t>
            </w:r>
            <w:r>
              <w:rPr>
                <w:rFonts w:hint="eastAsia"/>
                <w:b/>
              </w:rPr>
              <w:t>月</w:t>
            </w:r>
            <w:r>
              <w:rPr>
                <w:b/>
              </w:rPr>
              <w:t xml:space="preserve">        </w:t>
            </w:r>
            <w:r>
              <w:rPr>
                <w:rFonts w:hint="eastAsia"/>
                <w:b/>
              </w:rPr>
              <w:t>日</w:t>
            </w:r>
          </w:p>
          <w:p w14:paraId="12FB926D">
            <w:pPr>
              <w:jc w:val="left"/>
              <w:rPr>
                <w:b/>
              </w:rPr>
            </w:pPr>
            <w:r>
              <w:rPr>
                <w:b/>
              </w:rPr>
              <w:t xml:space="preserve">                                   Y        </w:t>
            </w:r>
            <w:r>
              <w:rPr>
                <w:rFonts w:hint="eastAsia"/>
                <w:b/>
              </w:rPr>
              <w:t xml:space="preserve"> </w:t>
            </w:r>
            <w:r>
              <w:rPr>
                <w:b/>
              </w:rPr>
              <w:t>M         D</w:t>
            </w:r>
          </w:p>
        </w:tc>
      </w:tr>
      <w:tr w14:paraId="47314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1" w:hRule="exact"/>
        </w:trPr>
        <w:tc>
          <w:tcPr>
            <w:tcW w:w="9173" w:type="dxa"/>
          </w:tcPr>
          <w:p w14:paraId="669F48C6">
            <w:pPr>
              <w:jc w:val="left"/>
              <w:rPr>
                <w:b/>
              </w:rPr>
            </w:pPr>
            <w:r>
              <w:rPr>
                <w:rFonts w:hint="eastAsia"/>
                <w:b/>
              </w:rPr>
              <w:t>主管医师意见</w:t>
            </w:r>
          </w:p>
          <w:p w14:paraId="28FCCBE7">
            <w:pPr>
              <w:jc w:val="left"/>
              <w:rPr>
                <w:b/>
              </w:rPr>
            </w:pPr>
            <w:r>
              <w:rPr>
                <w:b/>
              </w:rPr>
              <w:t>Opinion of Veterinary of institution</w:t>
            </w:r>
          </w:p>
          <w:p w14:paraId="191D53F6">
            <w:pPr>
              <w:jc w:val="left"/>
              <w:rPr>
                <w:b/>
              </w:rPr>
            </w:pPr>
          </w:p>
          <w:p w14:paraId="3223619A">
            <w:pPr>
              <w:jc w:val="left"/>
              <w:rPr>
                <w:b/>
              </w:rPr>
            </w:pPr>
          </w:p>
          <w:p w14:paraId="361C7370">
            <w:pPr>
              <w:jc w:val="left"/>
              <w:rPr>
                <w:b/>
              </w:rPr>
            </w:pPr>
          </w:p>
          <w:p w14:paraId="7BF51CD2">
            <w:pPr>
              <w:jc w:val="left"/>
              <w:rPr>
                <w:b/>
              </w:rPr>
            </w:pPr>
          </w:p>
          <w:p w14:paraId="6DD90800">
            <w:pPr>
              <w:ind w:firstLine="2951" w:firstLineChars="1400"/>
              <w:jc w:val="left"/>
              <w:rPr>
                <w:b/>
              </w:rPr>
            </w:pPr>
            <w:r>
              <w:rPr>
                <w:rFonts w:hint="eastAsia"/>
                <w:b/>
              </w:rPr>
              <w:t>主管医师签（章）</w:t>
            </w:r>
            <w:r>
              <w:rPr>
                <w:rFonts w:hint="eastAsia"/>
                <w:b/>
                <w:szCs w:val="21"/>
              </w:rPr>
              <w:t>：</w:t>
            </w:r>
          </w:p>
          <w:p w14:paraId="24667D11">
            <w:pPr>
              <w:ind w:firstLine="2951" w:firstLineChars="1400"/>
              <w:jc w:val="left"/>
              <w:rPr>
                <w:b/>
              </w:rPr>
            </w:pPr>
            <w:r>
              <w:rPr>
                <w:b/>
              </w:rPr>
              <w:t>Signature (stamp) Veterinary</w:t>
            </w:r>
          </w:p>
          <w:p w14:paraId="676D50BB">
            <w:pPr>
              <w:jc w:val="left"/>
              <w:rPr>
                <w:b/>
              </w:rPr>
            </w:pPr>
          </w:p>
          <w:p w14:paraId="180D8EB9">
            <w:pPr>
              <w:ind w:firstLine="3689" w:firstLineChars="1750"/>
              <w:jc w:val="left"/>
              <w:rPr>
                <w:b/>
              </w:rPr>
            </w:pPr>
            <w:r>
              <w:rPr>
                <w:rFonts w:hint="eastAsia"/>
                <w:b/>
              </w:rPr>
              <w:t>年</w:t>
            </w:r>
            <w:r>
              <w:rPr>
                <w:b/>
              </w:rPr>
              <w:t xml:space="preserve">        </w:t>
            </w:r>
            <w:r>
              <w:rPr>
                <w:rFonts w:hint="eastAsia"/>
                <w:b/>
              </w:rPr>
              <w:t>月</w:t>
            </w:r>
            <w:r>
              <w:rPr>
                <w:b/>
              </w:rPr>
              <w:t xml:space="preserve">        </w:t>
            </w:r>
            <w:r>
              <w:rPr>
                <w:rFonts w:hint="eastAsia"/>
                <w:b/>
              </w:rPr>
              <w:t>日</w:t>
            </w:r>
          </w:p>
          <w:p w14:paraId="10BF406A">
            <w:pPr>
              <w:rPr>
                <w:b/>
              </w:rPr>
            </w:pPr>
            <w:r>
              <w:rPr>
                <w:b/>
              </w:rPr>
              <w:t xml:space="preserve">      </w:t>
            </w:r>
            <w:r>
              <w:rPr>
                <w:rFonts w:hint="eastAsia"/>
                <w:b/>
              </w:rPr>
              <w:t xml:space="preserve">                            </w:t>
            </w:r>
            <w:r>
              <w:rPr>
                <w:b/>
              </w:rPr>
              <w:t xml:space="preserve"> Y    </w:t>
            </w:r>
            <w:r>
              <w:rPr>
                <w:rFonts w:hint="eastAsia"/>
                <w:b/>
              </w:rPr>
              <w:t xml:space="preserve"> </w:t>
            </w:r>
            <w:r>
              <w:rPr>
                <w:b/>
              </w:rPr>
              <w:t xml:space="preserve">    M         D</w:t>
            </w:r>
          </w:p>
        </w:tc>
      </w:tr>
    </w:tbl>
    <w:p w14:paraId="75313119">
      <w:pPr>
        <w:rPr>
          <w:b/>
        </w:rPr>
      </w:pPr>
    </w:p>
    <w:tbl>
      <w:tblPr>
        <w:tblStyle w:val="6"/>
        <w:tblpPr w:leftFromText="180" w:rightFromText="180" w:vertAnchor="text" w:horzAnchor="margin" w:tblpXSpec="center" w:tblpY="1"/>
        <w:tblW w:w="91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3"/>
      </w:tblGrid>
      <w:tr w14:paraId="64BF3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5" w:hRule="exact"/>
        </w:trPr>
        <w:tc>
          <w:tcPr>
            <w:tcW w:w="9173" w:type="dxa"/>
          </w:tcPr>
          <w:p w14:paraId="18E45305">
            <w:pPr>
              <w:jc w:val="left"/>
              <w:rPr>
                <w:b/>
              </w:rPr>
            </w:pPr>
            <w:r>
              <w:rPr>
                <w:rFonts w:hint="eastAsia"/>
                <w:b/>
              </w:rPr>
              <w:t>实验动物设施意见</w:t>
            </w:r>
          </w:p>
          <w:p w14:paraId="1692C150">
            <w:pPr>
              <w:jc w:val="left"/>
              <w:rPr>
                <w:b/>
              </w:rPr>
            </w:pPr>
            <w:r>
              <w:rPr>
                <w:b/>
              </w:rPr>
              <w:t>Opinion from laboratory animal facility</w:t>
            </w:r>
          </w:p>
          <w:p w14:paraId="7BA4AA4E">
            <w:pPr>
              <w:jc w:val="left"/>
              <w:rPr>
                <w:b/>
              </w:rPr>
            </w:pPr>
          </w:p>
          <w:p w14:paraId="768147AE">
            <w:pPr>
              <w:jc w:val="left"/>
              <w:rPr>
                <w:b/>
              </w:rPr>
            </w:pPr>
          </w:p>
          <w:p w14:paraId="3A2EF9D1">
            <w:pPr>
              <w:jc w:val="left"/>
              <w:rPr>
                <w:b/>
              </w:rPr>
            </w:pPr>
          </w:p>
          <w:p w14:paraId="61F0A7CA">
            <w:pPr>
              <w:jc w:val="left"/>
              <w:rPr>
                <w:b/>
              </w:rPr>
            </w:pPr>
          </w:p>
          <w:p w14:paraId="2DB1ED43">
            <w:pPr>
              <w:jc w:val="left"/>
              <w:rPr>
                <w:b/>
              </w:rPr>
            </w:pPr>
          </w:p>
          <w:p w14:paraId="029B3B6E">
            <w:pPr>
              <w:jc w:val="left"/>
              <w:rPr>
                <w:b/>
              </w:rPr>
            </w:pPr>
          </w:p>
          <w:p w14:paraId="3DC6521D">
            <w:pPr>
              <w:jc w:val="left"/>
              <w:rPr>
                <w:b/>
              </w:rPr>
            </w:pPr>
          </w:p>
          <w:p w14:paraId="72DF9A08">
            <w:pPr>
              <w:ind w:firstLine="3584" w:firstLineChars="1700"/>
              <w:jc w:val="left"/>
              <w:rPr>
                <w:b/>
              </w:rPr>
            </w:pPr>
            <w:r>
              <w:rPr>
                <w:rFonts w:hint="eastAsia"/>
                <w:b/>
              </w:rPr>
              <w:t>设施负责人签（章）</w:t>
            </w:r>
            <w:r>
              <w:rPr>
                <w:rFonts w:hint="eastAsia"/>
                <w:b/>
                <w:szCs w:val="21"/>
              </w:rPr>
              <w:t>：</w:t>
            </w:r>
          </w:p>
          <w:p w14:paraId="632669E3">
            <w:pPr>
              <w:ind w:firstLine="3584" w:firstLineChars="1700"/>
              <w:jc w:val="left"/>
              <w:rPr>
                <w:b/>
              </w:rPr>
            </w:pPr>
            <w:r>
              <w:rPr>
                <w:b/>
              </w:rPr>
              <w:t>Signature (stamp) of the facility Director</w:t>
            </w:r>
          </w:p>
          <w:p w14:paraId="4BA81CF3">
            <w:pPr>
              <w:ind w:firstLine="3689" w:firstLineChars="1750"/>
              <w:jc w:val="left"/>
              <w:rPr>
                <w:b/>
              </w:rPr>
            </w:pPr>
            <w:r>
              <w:rPr>
                <w:rFonts w:hint="eastAsia"/>
                <w:b/>
              </w:rPr>
              <w:t>年</w:t>
            </w:r>
            <w:r>
              <w:rPr>
                <w:b/>
              </w:rPr>
              <w:t xml:space="preserve">        </w:t>
            </w:r>
            <w:r>
              <w:rPr>
                <w:rFonts w:hint="eastAsia"/>
                <w:b/>
              </w:rPr>
              <w:t>月</w:t>
            </w:r>
            <w:r>
              <w:rPr>
                <w:b/>
              </w:rPr>
              <w:t xml:space="preserve">        </w:t>
            </w:r>
            <w:r>
              <w:rPr>
                <w:rFonts w:hint="eastAsia"/>
                <w:b/>
              </w:rPr>
              <w:t>日</w:t>
            </w:r>
          </w:p>
          <w:p w14:paraId="710AA3DA">
            <w:pPr>
              <w:jc w:val="left"/>
              <w:rPr>
                <w:b/>
              </w:rPr>
            </w:pPr>
            <w:r>
              <w:rPr>
                <w:b/>
              </w:rPr>
              <w:t xml:space="preserve">                            </w:t>
            </w:r>
            <w:r>
              <w:rPr>
                <w:rFonts w:hint="eastAsia"/>
                <w:b/>
              </w:rPr>
              <w:t xml:space="preserve"> </w:t>
            </w:r>
            <w:r>
              <w:rPr>
                <w:b/>
              </w:rPr>
              <w:t xml:space="preserve">       Y        M         D</w:t>
            </w:r>
          </w:p>
        </w:tc>
      </w:tr>
      <w:tr w14:paraId="4F41F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0" w:hRule="exact"/>
        </w:trPr>
        <w:tc>
          <w:tcPr>
            <w:tcW w:w="9173" w:type="dxa"/>
          </w:tcPr>
          <w:p w14:paraId="4C1161CA">
            <w:pPr>
              <w:jc w:val="left"/>
              <w:rPr>
                <w:b/>
              </w:rPr>
            </w:pPr>
            <w:r>
              <w:rPr>
                <w:rFonts w:hint="eastAsia"/>
                <w:b/>
              </w:rPr>
              <w:t>福利伦理委员会审批意见</w:t>
            </w:r>
          </w:p>
          <w:p w14:paraId="6A4FDF44">
            <w:pPr>
              <w:jc w:val="left"/>
              <w:rPr>
                <w:b/>
              </w:rPr>
            </w:pPr>
            <w:r>
              <w:rPr>
                <w:b/>
              </w:rPr>
              <w:t>Approval opinion of Committee</w:t>
            </w:r>
          </w:p>
          <w:p w14:paraId="50BD8C1F">
            <w:pPr>
              <w:jc w:val="left"/>
              <w:rPr>
                <w:b/>
              </w:rPr>
            </w:pPr>
          </w:p>
          <w:p w14:paraId="46B044FA">
            <w:pPr>
              <w:jc w:val="left"/>
              <w:rPr>
                <w:b/>
              </w:rPr>
            </w:pPr>
          </w:p>
          <w:p w14:paraId="2EF8D400">
            <w:pPr>
              <w:jc w:val="left"/>
              <w:rPr>
                <w:b/>
              </w:rPr>
            </w:pPr>
          </w:p>
          <w:p w14:paraId="2A5BFA02">
            <w:pPr>
              <w:jc w:val="left"/>
              <w:rPr>
                <w:b/>
              </w:rPr>
            </w:pPr>
          </w:p>
          <w:p w14:paraId="7D92C90F">
            <w:pPr>
              <w:jc w:val="left"/>
              <w:rPr>
                <w:b/>
              </w:rPr>
            </w:pPr>
          </w:p>
          <w:p w14:paraId="7D475CD1">
            <w:pPr>
              <w:jc w:val="left"/>
              <w:rPr>
                <w:b/>
              </w:rPr>
            </w:pPr>
            <w:r>
              <w:rPr>
                <w:rFonts w:hint="eastAsia"/>
                <w:b/>
              </w:rPr>
              <w:t>审查委员表决</w:t>
            </w:r>
          </w:p>
          <w:p w14:paraId="607F5245">
            <w:pPr>
              <w:jc w:val="left"/>
              <w:rPr>
                <w:b/>
              </w:rPr>
            </w:pPr>
            <w:r>
              <w:rPr>
                <w:b/>
              </w:rPr>
              <w:t>Inspection by members: Agree</w:t>
            </w:r>
            <w:r>
              <w:rPr>
                <w:rFonts w:hint="eastAsia"/>
                <w:b/>
              </w:rPr>
              <w:t xml:space="preserve"> </w:t>
            </w:r>
            <w:r>
              <w:rPr>
                <w:b/>
              </w:rPr>
              <w:t xml:space="preserve">(   </w:t>
            </w:r>
            <w:r>
              <w:rPr>
                <w:rFonts w:hint="eastAsia"/>
                <w:b/>
              </w:rPr>
              <w:t xml:space="preserve"> </w:t>
            </w:r>
            <w:r>
              <w:rPr>
                <w:b/>
              </w:rPr>
              <w:t xml:space="preserve">   );</w:t>
            </w:r>
            <w:r>
              <w:rPr>
                <w:rFonts w:hint="eastAsia"/>
                <w:b/>
              </w:rPr>
              <w:t xml:space="preserve"> </w:t>
            </w:r>
            <w:r>
              <w:rPr>
                <w:b/>
              </w:rPr>
              <w:t>Disagree</w:t>
            </w:r>
            <w:r>
              <w:rPr>
                <w:rFonts w:hint="eastAsia"/>
                <w:b/>
              </w:rPr>
              <w:t xml:space="preserve"> </w:t>
            </w:r>
            <w:r>
              <w:rPr>
                <w:b/>
              </w:rPr>
              <w:t xml:space="preserve">(   </w:t>
            </w:r>
            <w:r>
              <w:rPr>
                <w:rFonts w:hint="eastAsia"/>
                <w:b/>
              </w:rPr>
              <w:t xml:space="preserve"> </w:t>
            </w:r>
            <w:r>
              <w:rPr>
                <w:b/>
              </w:rPr>
              <w:t xml:space="preserve">   )</w:t>
            </w:r>
            <w:r>
              <w:rPr>
                <w:rFonts w:hint="eastAsia"/>
                <w:b/>
              </w:rPr>
              <w:t>.</w:t>
            </w:r>
          </w:p>
          <w:p w14:paraId="1767AD53">
            <w:pPr>
              <w:jc w:val="left"/>
              <w:rPr>
                <w:b/>
              </w:rPr>
            </w:pPr>
          </w:p>
          <w:p w14:paraId="7B4DD4AB">
            <w:pPr>
              <w:jc w:val="left"/>
              <w:rPr>
                <w:b/>
              </w:rPr>
            </w:pPr>
          </w:p>
          <w:p w14:paraId="367D5BDC">
            <w:pPr>
              <w:jc w:val="left"/>
              <w:rPr>
                <w:b/>
              </w:rPr>
            </w:pPr>
          </w:p>
          <w:p w14:paraId="7E511CEC">
            <w:pPr>
              <w:jc w:val="left"/>
              <w:rPr>
                <w:b/>
              </w:rPr>
            </w:pPr>
          </w:p>
          <w:p w14:paraId="7B9289A3">
            <w:pPr>
              <w:jc w:val="left"/>
              <w:rPr>
                <w:b/>
              </w:rPr>
            </w:pPr>
          </w:p>
          <w:p w14:paraId="77DC59CA">
            <w:pPr>
              <w:ind w:firstLine="3479" w:firstLineChars="1650"/>
              <w:jc w:val="left"/>
              <w:rPr>
                <w:b/>
              </w:rPr>
            </w:pPr>
            <w:r>
              <w:rPr>
                <w:rFonts w:hint="eastAsia"/>
                <w:b/>
              </w:rPr>
              <w:t>主任委员签（章）</w:t>
            </w:r>
            <w:r>
              <w:rPr>
                <w:rFonts w:hint="eastAsia"/>
                <w:b/>
                <w:szCs w:val="21"/>
              </w:rPr>
              <w:t>：</w:t>
            </w:r>
          </w:p>
          <w:p w14:paraId="3F5D82A7">
            <w:pPr>
              <w:ind w:firstLine="3479" w:firstLineChars="1650"/>
              <w:jc w:val="left"/>
              <w:rPr>
                <w:b/>
              </w:rPr>
            </w:pPr>
            <w:r>
              <w:rPr>
                <w:b/>
              </w:rPr>
              <w:t>Signature (stamp) of Chairman of Committee</w:t>
            </w:r>
          </w:p>
          <w:p w14:paraId="403E9922">
            <w:pPr>
              <w:jc w:val="left"/>
              <w:rPr>
                <w:b/>
              </w:rPr>
            </w:pPr>
          </w:p>
          <w:p w14:paraId="357C57CA">
            <w:pPr>
              <w:ind w:firstLine="3689" w:firstLineChars="1750"/>
              <w:jc w:val="left"/>
              <w:rPr>
                <w:b/>
              </w:rPr>
            </w:pPr>
            <w:r>
              <w:rPr>
                <w:rFonts w:hint="eastAsia"/>
                <w:b/>
              </w:rPr>
              <w:t>年</w:t>
            </w:r>
            <w:r>
              <w:rPr>
                <w:b/>
              </w:rPr>
              <w:t xml:space="preserve">        </w:t>
            </w:r>
            <w:r>
              <w:rPr>
                <w:rFonts w:hint="eastAsia"/>
                <w:b/>
              </w:rPr>
              <w:t>月</w:t>
            </w:r>
            <w:r>
              <w:rPr>
                <w:b/>
              </w:rPr>
              <w:t xml:space="preserve">        </w:t>
            </w:r>
            <w:r>
              <w:rPr>
                <w:rFonts w:hint="eastAsia"/>
                <w:b/>
              </w:rPr>
              <w:t>日</w:t>
            </w:r>
          </w:p>
          <w:p w14:paraId="1891EA01">
            <w:pPr>
              <w:rPr>
                <w:b/>
              </w:rPr>
            </w:pPr>
            <w:r>
              <w:rPr>
                <w:b/>
              </w:rPr>
              <w:t xml:space="preserve">                                    Y        M        </w:t>
            </w:r>
            <w:r>
              <w:rPr>
                <w:rFonts w:hint="eastAsia"/>
                <w:b/>
              </w:rPr>
              <w:t xml:space="preserve"> </w:t>
            </w:r>
            <w:r>
              <w:rPr>
                <w:b/>
              </w:rPr>
              <w:t>D</w:t>
            </w:r>
          </w:p>
        </w:tc>
      </w:tr>
      <w:tr w14:paraId="1E9E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exact"/>
        </w:trPr>
        <w:tc>
          <w:tcPr>
            <w:tcW w:w="9173" w:type="dxa"/>
            <w:vAlign w:val="center"/>
          </w:tcPr>
          <w:p w14:paraId="14982676">
            <w:pPr>
              <w:rPr>
                <w:b/>
              </w:rPr>
            </w:pPr>
            <w:r>
              <w:rPr>
                <w:rFonts w:hint="eastAsia"/>
                <w:b/>
              </w:rPr>
              <w:t>备注：</w:t>
            </w:r>
            <w:r>
              <w:rPr>
                <w:b/>
              </w:rPr>
              <w:t xml:space="preserve">  </w:t>
            </w:r>
            <w:r>
              <w:rPr>
                <w:rFonts w:hint="eastAsia"/>
                <w:b/>
              </w:rPr>
              <w:t xml:space="preserve">   □</w:t>
            </w:r>
            <w:r>
              <w:rPr>
                <w:b/>
              </w:rPr>
              <w:t xml:space="preserve">   </w:t>
            </w:r>
            <w:r>
              <w:rPr>
                <w:rFonts w:hint="eastAsia"/>
                <w:b/>
              </w:rPr>
              <w:t>初审；</w:t>
            </w:r>
            <w:r>
              <w:rPr>
                <w:b/>
              </w:rPr>
              <w:t xml:space="preserve"> </w:t>
            </w:r>
            <w:r>
              <w:rPr>
                <w:b/>
                <w:sz w:val="24"/>
                <w:szCs w:val="24"/>
              </w:rPr>
              <w:t xml:space="preserve">  </w:t>
            </w:r>
            <w:r>
              <w:rPr>
                <w:b/>
              </w:rPr>
              <w:t xml:space="preserve">    </w:t>
            </w:r>
            <w:r>
              <w:rPr>
                <w:rFonts w:hint="eastAsia"/>
                <w:b/>
              </w:rPr>
              <w:t xml:space="preserve">  □</w:t>
            </w:r>
            <w:r>
              <w:rPr>
                <w:b/>
              </w:rPr>
              <w:t xml:space="preserve">     </w:t>
            </w:r>
            <w:r>
              <w:rPr>
                <w:rFonts w:hint="eastAsia"/>
                <w:b/>
              </w:rPr>
              <w:t>第</w:t>
            </w:r>
            <w:r>
              <w:rPr>
                <w:b/>
              </w:rPr>
              <w:t xml:space="preserve">   </w:t>
            </w:r>
            <w:r>
              <w:rPr>
                <w:rFonts w:hint="eastAsia"/>
                <w:b/>
              </w:rPr>
              <w:t>次审查。</w:t>
            </w:r>
          </w:p>
          <w:p w14:paraId="388CEEFE">
            <w:pPr>
              <w:rPr>
                <w:b/>
              </w:rPr>
            </w:pPr>
            <w:r>
              <w:rPr>
                <w:b/>
              </w:rPr>
              <w:t xml:space="preserve">Remarks </w:t>
            </w:r>
            <w:r>
              <w:rPr>
                <w:rFonts w:hint="eastAsia"/>
                <w:b/>
              </w:rPr>
              <w:t xml:space="preserve">   □</w:t>
            </w:r>
            <w:r>
              <w:rPr>
                <w:b/>
              </w:rPr>
              <w:t xml:space="preserve">   first trial</w:t>
            </w:r>
            <w:r>
              <w:rPr>
                <w:rFonts w:hint="eastAsia"/>
                <w:b/>
              </w:rPr>
              <w:t xml:space="preserve">; </w:t>
            </w:r>
            <w:r>
              <w:rPr>
                <w:rFonts w:hint="eastAsia"/>
                <w:b/>
                <w:sz w:val="13"/>
                <w:szCs w:val="13"/>
              </w:rPr>
              <w:t xml:space="preserve"> </w:t>
            </w:r>
            <w:r>
              <w:rPr>
                <w:b/>
              </w:rPr>
              <w:t xml:space="preserve">   </w:t>
            </w:r>
            <w:r>
              <w:rPr>
                <w:rFonts w:hint="eastAsia"/>
                <w:b/>
              </w:rPr>
              <w:t xml:space="preserve">   □</w:t>
            </w:r>
            <w:r>
              <w:rPr>
                <w:b/>
              </w:rPr>
              <w:t xml:space="preserve">   </w:t>
            </w:r>
            <w:r>
              <w:rPr>
                <w:rFonts w:hint="eastAsia"/>
                <w:b/>
              </w:rPr>
              <w:t xml:space="preserve"> </w:t>
            </w:r>
            <w:r>
              <w:rPr>
                <w:b/>
              </w:rPr>
              <w:t xml:space="preserve"> reexamine No.</w:t>
            </w:r>
            <w:r>
              <w:rPr>
                <w:rFonts w:hint="eastAsia"/>
                <w:b/>
              </w:rPr>
              <w:t xml:space="preserve"> </w:t>
            </w:r>
          </w:p>
        </w:tc>
      </w:tr>
    </w:tbl>
    <w:p w14:paraId="230B3C4E">
      <w:pPr>
        <w:rPr>
          <w:b/>
        </w:rPr>
      </w:pPr>
    </w:p>
    <w:p w14:paraId="52003742">
      <w:pPr>
        <w:jc w:val="left"/>
        <w:rPr>
          <w:b/>
        </w:rPr>
      </w:pPr>
      <w:r>
        <w:rPr>
          <w:rFonts w:hint="eastAsia"/>
          <w:b/>
        </w:rPr>
        <w:t>申报说明：申报时，请提交本表一式两份及电子版。受理文号和批准文号由伦理委员会填写。</w:t>
      </w:r>
    </w:p>
    <w:p w14:paraId="67D08E8A">
      <w:pPr>
        <w:jc w:val="left"/>
        <w:rPr>
          <w:b/>
        </w:rPr>
      </w:pPr>
      <w:r>
        <w:rPr>
          <w:b/>
        </w:rPr>
        <w:t>Notice:</w:t>
      </w:r>
      <w:r>
        <w:rPr>
          <w:rFonts w:hint="eastAsia"/>
          <w:b/>
        </w:rPr>
        <w:t xml:space="preserve"> </w:t>
      </w:r>
      <w:r>
        <w:rPr>
          <w:b/>
        </w:rPr>
        <w:t>Submitting the Application Format in duplicate and a electronic edition.</w:t>
      </w:r>
    </w:p>
    <w:p w14:paraId="16FD52BE">
      <w:pPr>
        <w:jc w:val="left"/>
        <w:rPr>
          <w:b/>
        </w:rPr>
      </w:pPr>
      <w:r>
        <w:rPr>
          <w:b/>
        </w:rPr>
        <w:t xml:space="preserve">       The Appl</w:t>
      </w:r>
      <w:r>
        <w:rPr>
          <w:rFonts w:hint="eastAsia"/>
          <w:b/>
        </w:rPr>
        <w:t>．</w:t>
      </w:r>
      <w:r>
        <w:rPr>
          <w:b/>
        </w:rPr>
        <w:t>No</w:t>
      </w:r>
      <w:r>
        <w:rPr>
          <w:rFonts w:hint="eastAsia"/>
          <w:b/>
        </w:rPr>
        <w:t>．</w:t>
      </w:r>
      <w:r>
        <w:rPr>
          <w:b/>
        </w:rPr>
        <w:t>and IACUC Issue No</w:t>
      </w:r>
      <w:r>
        <w:rPr>
          <w:rFonts w:hint="eastAsia"/>
          <w:b/>
        </w:rPr>
        <w:t>．</w:t>
      </w:r>
      <w:r>
        <w:rPr>
          <w:b/>
        </w:rPr>
        <w:t>are ma</w:t>
      </w:r>
      <w:r>
        <w:rPr>
          <w:rFonts w:hint="eastAsia"/>
          <w:b/>
        </w:rPr>
        <w:t>d</w:t>
      </w:r>
      <w:r>
        <w:rPr>
          <w:b/>
        </w:rPr>
        <w:t>e out by Jury.</w:t>
      </w:r>
    </w:p>
    <w:p w14:paraId="42E56063">
      <w:pPr>
        <w:pBdr>
          <w:bottom w:val="single" w:color="auto" w:sz="12" w:space="1"/>
        </w:pBdr>
        <w:jc w:val="left"/>
        <w:rPr>
          <w:b/>
        </w:rPr>
      </w:pPr>
    </w:p>
    <w:p w14:paraId="3BAC43D3">
      <w:pPr>
        <w:jc w:val="center"/>
        <w:rPr>
          <w:b/>
        </w:rPr>
      </w:pPr>
    </w:p>
    <w:p w14:paraId="6D8A325E">
      <w:pPr>
        <w:jc w:val="center"/>
        <w:rPr>
          <w:b/>
        </w:rPr>
      </w:pPr>
    </w:p>
    <w:p w14:paraId="49EFC1B7">
      <w:pPr>
        <w:spacing w:line="348" w:lineRule="auto"/>
        <w:jc w:val="center"/>
        <w:rPr>
          <w:rFonts w:ascii="Times New Roman" w:hAnsi="Times New Roman"/>
          <w:b/>
          <w:sz w:val="32"/>
          <w:szCs w:val="32"/>
        </w:rPr>
      </w:pPr>
      <w:r>
        <w:rPr>
          <w:rFonts w:ascii="Times New Roman" w:hAnsi="Times New Roman"/>
          <w:b/>
          <w:sz w:val="32"/>
          <w:szCs w:val="32"/>
        </w:rPr>
        <w:t>《实验动物福利伦理审查表》填写说明</w:t>
      </w:r>
    </w:p>
    <w:p w14:paraId="0F752B58">
      <w:pPr>
        <w:spacing w:line="348" w:lineRule="auto"/>
        <w:rPr>
          <w:rFonts w:ascii="Times New Roman" w:hAnsi="Times New Roman"/>
          <w:b/>
          <w:szCs w:val="21"/>
        </w:rPr>
      </w:pPr>
    </w:p>
    <w:p w14:paraId="62C12657">
      <w:pPr>
        <w:spacing w:line="348" w:lineRule="auto"/>
        <w:rPr>
          <w:rFonts w:ascii="Times New Roman" w:hAnsi="Times New Roman"/>
          <w:b/>
          <w:szCs w:val="21"/>
        </w:rPr>
      </w:pPr>
      <w:r>
        <w:rPr>
          <w:rFonts w:ascii="Times New Roman" w:hAnsi="Times New Roman"/>
          <w:b/>
          <w:szCs w:val="21"/>
        </w:rPr>
        <w:t>一、审查依据</w:t>
      </w:r>
    </w:p>
    <w:p w14:paraId="59E217CC">
      <w:pPr>
        <w:spacing w:line="348" w:lineRule="auto"/>
        <w:ind w:firstLine="420" w:firstLineChars="200"/>
        <w:rPr>
          <w:rFonts w:ascii="Times New Roman" w:hAnsi="Times New Roman"/>
          <w:szCs w:val="21"/>
        </w:rPr>
      </w:pPr>
      <w:r>
        <w:rPr>
          <w:rFonts w:ascii="Times New Roman" w:hAnsi="Times New Roman"/>
          <w:szCs w:val="21"/>
        </w:rPr>
        <w:t>动物实验伦理审查遵循动物保护、福利、伦理以及综合性科学评估四项原则，审查主要依据《实验动物</w:t>
      </w:r>
      <w:r>
        <w:rPr>
          <w:rFonts w:hint="eastAsia" w:ascii="Times New Roman" w:hAnsi="Times New Roman"/>
          <w:szCs w:val="21"/>
        </w:rPr>
        <w:t xml:space="preserve"> </w:t>
      </w:r>
      <w:r>
        <w:rPr>
          <w:rFonts w:ascii="Times New Roman" w:hAnsi="Times New Roman"/>
          <w:szCs w:val="21"/>
        </w:rPr>
        <w:t>福利伦理审查</w:t>
      </w:r>
      <w:r>
        <w:rPr>
          <w:rFonts w:hint="eastAsia" w:ascii="Times New Roman" w:hAnsi="Times New Roman"/>
          <w:szCs w:val="21"/>
        </w:rPr>
        <w:t>指南</w:t>
      </w:r>
      <w:r>
        <w:rPr>
          <w:rFonts w:ascii="Times New Roman" w:hAnsi="Times New Roman"/>
          <w:szCs w:val="21"/>
        </w:rPr>
        <w:t>》</w:t>
      </w:r>
      <w:r>
        <w:rPr>
          <w:rFonts w:hint="eastAsia" w:ascii="Times New Roman" w:hAnsi="Times New Roman"/>
          <w:szCs w:val="21"/>
        </w:rPr>
        <w:t>（GB/T35892-2018）等国家标准。主要内容</w:t>
      </w:r>
      <w:r>
        <w:rPr>
          <w:rFonts w:ascii="Times New Roman" w:hAnsi="Times New Roman"/>
          <w:szCs w:val="21"/>
        </w:rPr>
        <w:t>如下：</w:t>
      </w:r>
    </w:p>
    <w:p w14:paraId="7C56F3D1">
      <w:pPr>
        <w:widowControl/>
        <w:spacing w:line="348" w:lineRule="auto"/>
        <w:ind w:firstLine="420" w:firstLineChars="200"/>
        <w:rPr>
          <w:rFonts w:ascii="Times New Roman" w:hAnsi="Times New Roman"/>
          <w:szCs w:val="21"/>
        </w:rPr>
      </w:pPr>
      <w:r>
        <w:rPr>
          <w:rFonts w:ascii="Times New Roman" w:hAnsi="Times New Roman"/>
          <w:szCs w:val="21"/>
        </w:rPr>
        <w:t>1. 该动物实验项目是否必要，即是否必须用实验动物进行实验，能否用计算机模拟、细胞培养等非生命方法替代动物或用低等动物替代高等动物进行实验；若必要，该实验设计是否合理。</w:t>
      </w:r>
    </w:p>
    <w:p w14:paraId="501D0791">
      <w:pPr>
        <w:spacing w:line="348" w:lineRule="auto"/>
        <w:ind w:firstLine="420" w:firstLineChars="200"/>
        <w:rPr>
          <w:rFonts w:ascii="Times New Roman" w:hAnsi="Times New Roman"/>
          <w:szCs w:val="21"/>
        </w:rPr>
      </w:pPr>
      <w:r>
        <w:rPr>
          <w:rFonts w:ascii="Times New Roman" w:hAnsi="Times New Roman"/>
          <w:szCs w:val="21"/>
        </w:rPr>
        <w:t>2. 实验者和实验设施是否具有资质，动物来源以及动物尸体处理是否符合国家规定。</w:t>
      </w:r>
    </w:p>
    <w:p w14:paraId="288608F2">
      <w:pPr>
        <w:spacing w:line="348" w:lineRule="auto"/>
        <w:ind w:firstLine="420" w:firstLineChars="200"/>
        <w:rPr>
          <w:rFonts w:ascii="Times New Roman" w:hAnsi="Times New Roman"/>
          <w:szCs w:val="21"/>
        </w:rPr>
      </w:pPr>
      <w:r>
        <w:rPr>
          <w:rFonts w:ascii="Times New Roman" w:hAnsi="Times New Roman"/>
          <w:szCs w:val="21"/>
        </w:rPr>
        <w:t>3. 所使用的动物品种、品系、等级、规格、数量是否合适，能否通过改良设计方案减少动物用量。</w:t>
      </w:r>
    </w:p>
    <w:p w14:paraId="46F9DD71">
      <w:pPr>
        <w:spacing w:line="348" w:lineRule="auto"/>
        <w:ind w:firstLine="420" w:firstLineChars="200"/>
        <w:rPr>
          <w:rFonts w:ascii="Times New Roman" w:hAnsi="Times New Roman"/>
          <w:szCs w:val="21"/>
        </w:rPr>
      </w:pPr>
      <w:r>
        <w:rPr>
          <w:rFonts w:ascii="Times New Roman" w:hAnsi="Times New Roman"/>
          <w:szCs w:val="21"/>
        </w:rPr>
        <w:t>4. 实验中是否善待动物，包括适宜的饲养环境条件和照料，合理的实验终点，优化的实验技术，可靠的麻醉、止痛、镇静措施，适当的安乐死术等。</w:t>
      </w:r>
    </w:p>
    <w:p w14:paraId="5BEA1DD4">
      <w:pPr>
        <w:spacing w:line="348" w:lineRule="auto"/>
        <w:rPr>
          <w:rFonts w:ascii="Times New Roman" w:hAnsi="Times New Roman"/>
          <w:b/>
          <w:szCs w:val="21"/>
          <w:shd w:val="pct10" w:color="auto" w:fill="FFFFFF"/>
        </w:rPr>
      </w:pPr>
      <w:r>
        <w:rPr>
          <w:rFonts w:ascii="Times New Roman" w:hAnsi="Times New Roman"/>
          <w:b/>
          <w:szCs w:val="21"/>
        </w:rPr>
        <w:t>二、填写《实验动物福利伦理审查表》相关信息指引</w:t>
      </w:r>
    </w:p>
    <w:p w14:paraId="05196539">
      <w:pPr>
        <w:spacing w:line="348" w:lineRule="auto"/>
        <w:ind w:firstLine="422" w:firstLineChars="200"/>
        <w:rPr>
          <w:rFonts w:ascii="Times New Roman" w:hAnsi="Times New Roman"/>
          <w:b/>
          <w:szCs w:val="21"/>
        </w:rPr>
      </w:pPr>
      <w:r>
        <w:rPr>
          <w:rFonts w:ascii="Times New Roman" w:hAnsi="Times New Roman"/>
          <w:b/>
          <w:szCs w:val="21"/>
        </w:rPr>
        <w:t>1. 课题名称及编号、课题来源：</w:t>
      </w:r>
    </w:p>
    <w:p w14:paraId="6B47AD6A">
      <w:pPr>
        <w:spacing w:line="348" w:lineRule="auto"/>
        <w:ind w:firstLine="420" w:firstLineChars="200"/>
        <w:rPr>
          <w:rFonts w:hint="eastAsia" w:ascii="Times New Roman" w:hAnsi="Times New Roman"/>
          <w:szCs w:val="21"/>
        </w:rPr>
      </w:pPr>
      <w:r>
        <w:rPr>
          <w:rFonts w:ascii="Times New Roman" w:hAnsi="Times New Roman"/>
          <w:szCs w:val="21"/>
        </w:rPr>
        <w:t>填写项目（课题）名称</w:t>
      </w:r>
      <w:r>
        <w:rPr>
          <w:rFonts w:hint="eastAsia" w:ascii="Times New Roman" w:hAnsi="Times New Roman"/>
          <w:szCs w:val="21"/>
        </w:rPr>
        <w:t>和</w:t>
      </w:r>
      <w:r>
        <w:rPr>
          <w:rFonts w:ascii="Times New Roman" w:hAnsi="Times New Roman"/>
          <w:szCs w:val="21"/>
        </w:rPr>
        <w:t>编号及项目（课题）来源，比如：福建省自然科学基金、国家自然科学基金等的详细信息。</w:t>
      </w:r>
      <w:r>
        <w:rPr>
          <w:rFonts w:hint="eastAsia" w:ascii="Times New Roman" w:hAnsi="Times New Roman"/>
          <w:szCs w:val="21"/>
        </w:rPr>
        <w:t>如无编号可不填写。</w:t>
      </w:r>
    </w:p>
    <w:p w14:paraId="237B4180">
      <w:pPr>
        <w:spacing w:line="348" w:lineRule="auto"/>
        <w:ind w:firstLine="422" w:firstLineChars="200"/>
        <w:rPr>
          <w:rFonts w:hint="default" w:ascii="Times New Roman" w:hAnsi="Times New Roman" w:eastAsia="宋体"/>
          <w:b/>
          <w:color w:val="auto"/>
          <w:szCs w:val="21"/>
          <w:lang w:val="en-US" w:eastAsia="zh-CN"/>
        </w:rPr>
      </w:pPr>
      <w:r>
        <w:rPr>
          <w:rFonts w:ascii="Times New Roman" w:hAnsi="Times New Roman"/>
          <w:b/>
          <w:color w:val="auto"/>
          <w:szCs w:val="21"/>
        </w:rPr>
        <w:t>2. 课题</w:t>
      </w:r>
      <w:r>
        <w:rPr>
          <w:rFonts w:hint="eastAsia" w:ascii="Times New Roman" w:hAnsi="Times New Roman"/>
          <w:b/>
          <w:color w:val="auto"/>
          <w:szCs w:val="21"/>
          <w:lang w:val="en-US" w:eastAsia="zh-CN"/>
        </w:rPr>
        <w:t>负责人、动物实验负责人：</w:t>
      </w:r>
    </w:p>
    <w:p w14:paraId="3318B9A2">
      <w:pPr>
        <w:spacing w:line="348" w:lineRule="auto"/>
        <w:ind w:firstLine="420" w:firstLineChars="200"/>
        <w:rPr>
          <w:rFonts w:hint="eastAsia" w:ascii="Times New Roman" w:hAnsi="Times New Roman"/>
          <w:color w:val="auto"/>
          <w:szCs w:val="21"/>
        </w:rPr>
      </w:pPr>
      <w:r>
        <w:rPr>
          <w:rFonts w:hint="eastAsia" w:ascii="Times New Roman" w:hAnsi="Times New Roman"/>
          <w:color w:val="auto"/>
          <w:szCs w:val="21"/>
        </w:rPr>
        <w:t>课题负责人：承担该科研项目的总体负责人（通常为项目主持人）。</w:t>
      </w:r>
    </w:p>
    <w:p w14:paraId="3C463842">
      <w:pPr>
        <w:spacing w:line="348" w:lineRule="auto"/>
        <w:ind w:firstLine="420" w:firstLineChars="200"/>
        <w:rPr>
          <w:rFonts w:hint="eastAsia" w:ascii="Times New Roman" w:hAnsi="Times New Roman"/>
          <w:color w:val="auto"/>
          <w:szCs w:val="21"/>
        </w:rPr>
      </w:pPr>
      <w:r>
        <w:rPr>
          <w:rFonts w:hint="eastAsia" w:ascii="Times New Roman" w:hAnsi="Times New Roman"/>
          <w:color w:val="auto"/>
          <w:szCs w:val="21"/>
        </w:rPr>
        <w:t>动物实验负责人：具体执行动物实验的操作负责人，须持有实验动物从业人员上岗资格证或通过福建中医药大学实验动物平台准入培训。</w:t>
      </w:r>
    </w:p>
    <w:p w14:paraId="6D46F657">
      <w:pPr>
        <w:spacing w:line="348" w:lineRule="auto"/>
        <w:ind w:firstLine="420" w:firstLineChars="200"/>
        <w:rPr>
          <w:rFonts w:hint="eastAsia" w:ascii="Times New Roman" w:hAnsi="Times New Roman"/>
          <w:color w:val="auto"/>
          <w:szCs w:val="21"/>
        </w:rPr>
      </w:pPr>
      <w:r>
        <w:rPr>
          <w:rFonts w:hint="eastAsia" w:ascii="Times New Roman" w:hAnsi="Times New Roman"/>
          <w:color w:val="auto"/>
          <w:szCs w:val="21"/>
        </w:rPr>
        <w:t>二者可以是同一人，也可以是不同人；须同时签字。</w:t>
      </w:r>
    </w:p>
    <w:p w14:paraId="12B2CF81">
      <w:pPr>
        <w:spacing w:line="348" w:lineRule="auto"/>
        <w:ind w:firstLine="422" w:firstLineChars="200"/>
        <w:rPr>
          <w:rFonts w:ascii="Times New Roman" w:hAnsi="Times New Roman"/>
          <w:b/>
          <w:szCs w:val="21"/>
        </w:rPr>
      </w:pPr>
      <w:r>
        <w:rPr>
          <w:rFonts w:hint="eastAsia" w:ascii="Times New Roman" w:hAnsi="Times New Roman"/>
          <w:b/>
          <w:szCs w:val="21"/>
          <w:lang w:val="en-US" w:eastAsia="zh-CN"/>
        </w:rPr>
        <w:t>3</w:t>
      </w:r>
      <w:r>
        <w:rPr>
          <w:rFonts w:ascii="Times New Roman" w:hAnsi="Times New Roman"/>
          <w:b/>
          <w:szCs w:val="21"/>
        </w:rPr>
        <w:t>. 课题实施动物实验的人数：</w:t>
      </w:r>
    </w:p>
    <w:p w14:paraId="349544AE">
      <w:pPr>
        <w:spacing w:line="348" w:lineRule="auto"/>
        <w:ind w:firstLine="420" w:firstLineChars="200"/>
        <w:rPr>
          <w:rFonts w:ascii="Times New Roman" w:hAnsi="Times New Roman"/>
          <w:szCs w:val="21"/>
        </w:rPr>
      </w:pPr>
      <w:r>
        <w:rPr>
          <w:rFonts w:ascii="Times New Roman" w:hAnsi="Times New Roman"/>
          <w:szCs w:val="21"/>
        </w:rPr>
        <w:t>a. 持有实验动物从业人员上岗资格证或</w:t>
      </w:r>
      <w:r>
        <w:rPr>
          <w:rFonts w:hint="eastAsia" w:ascii="Times New Roman" w:hAnsi="Times New Roman"/>
          <w:szCs w:val="21"/>
        </w:rPr>
        <w:t>通过</w:t>
      </w:r>
      <w:r>
        <w:rPr>
          <w:rFonts w:ascii="Times New Roman" w:hAnsi="Times New Roman"/>
          <w:szCs w:val="21"/>
        </w:rPr>
        <w:t>福建中医药大学实验动物</w:t>
      </w:r>
      <w:r>
        <w:rPr>
          <w:rFonts w:hint="eastAsia" w:ascii="Times New Roman" w:hAnsi="Times New Roman"/>
          <w:szCs w:val="21"/>
        </w:rPr>
        <w:t>平台准入培训</w:t>
      </w:r>
      <w:r>
        <w:rPr>
          <w:rFonts w:ascii="Times New Roman" w:hAnsi="Times New Roman"/>
          <w:szCs w:val="21"/>
        </w:rPr>
        <w:t>的实验人员参与实验，否则无法通过审查。上岗证按照证件号码格式填写。</w:t>
      </w:r>
      <w:r>
        <w:rPr>
          <w:rFonts w:hint="eastAsia" w:ascii="Times New Roman" w:hAnsi="Times New Roman"/>
          <w:szCs w:val="21"/>
        </w:rPr>
        <w:t>动物实验负责人须在此栏中。</w:t>
      </w:r>
    </w:p>
    <w:p w14:paraId="5F6B08CF">
      <w:pPr>
        <w:spacing w:line="348" w:lineRule="auto"/>
        <w:ind w:firstLine="422" w:firstLineChars="200"/>
        <w:rPr>
          <w:rFonts w:ascii="Times New Roman" w:hAnsi="Times New Roman"/>
          <w:b/>
          <w:szCs w:val="21"/>
        </w:rPr>
      </w:pPr>
      <w:r>
        <w:rPr>
          <w:rFonts w:hint="eastAsia" w:ascii="Times New Roman" w:hAnsi="Times New Roman"/>
          <w:b/>
          <w:szCs w:val="21"/>
          <w:lang w:val="en-US" w:eastAsia="zh-CN"/>
        </w:rPr>
        <w:t>4</w:t>
      </w:r>
      <w:r>
        <w:rPr>
          <w:rFonts w:ascii="Times New Roman" w:hAnsi="Times New Roman"/>
          <w:b/>
          <w:szCs w:val="21"/>
        </w:rPr>
        <w:t>. 动物实验设施许可证：</w:t>
      </w:r>
    </w:p>
    <w:p w14:paraId="5FBD6D0F">
      <w:pPr>
        <w:spacing w:line="348" w:lineRule="auto"/>
        <w:ind w:firstLine="420" w:firstLineChars="200"/>
        <w:rPr>
          <w:rFonts w:ascii="Times New Roman" w:hAnsi="Times New Roman"/>
          <w:szCs w:val="21"/>
        </w:rPr>
      </w:pPr>
      <w:r>
        <w:rPr>
          <w:rFonts w:ascii="Times New Roman" w:hAnsi="Times New Roman"/>
          <w:szCs w:val="21"/>
        </w:rPr>
        <w:t>a. 许可证号：SYXK</w:t>
      </w:r>
      <w:r>
        <w:rPr>
          <w:rFonts w:hint="eastAsia" w:ascii="Times New Roman" w:hAnsi="Times New Roman"/>
          <w:szCs w:val="21"/>
        </w:rPr>
        <w:t>（</w:t>
      </w:r>
      <w:r>
        <w:rPr>
          <w:rFonts w:ascii="Times New Roman" w:hAnsi="Times New Roman"/>
          <w:szCs w:val="21"/>
        </w:rPr>
        <w:t>闽</w:t>
      </w:r>
      <w:r>
        <w:rPr>
          <w:rFonts w:hint="eastAsia" w:ascii="Times New Roman" w:hAnsi="Times New Roman"/>
          <w:szCs w:val="21"/>
        </w:rPr>
        <w:t>）</w:t>
      </w:r>
      <w:r>
        <w:rPr>
          <w:rFonts w:ascii="Times New Roman" w:hAnsi="Times New Roman"/>
          <w:szCs w:val="21"/>
        </w:rPr>
        <w:t>202</w:t>
      </w:r>
      <w:r>
        <w:rPr>
          <w:rFonts w:hint="eastAsia" w:ascii="Times New Roman" w:hAnsi="Times New Roman"/>
          <w:szCs w:val="21"/>
        </w:rPr>
        <w:t>3</w:t>
      </w:r>
      <w:r>
        <w:rPr>
          <w:rFonts w:ascii="Times New Roman" w:hAnsi="Times New Roman"/>
          <w:szCs w:val="21"/>
        </w:rPr>
        <w:t>-000</w:t>
      </w:r>
      <w:r>
        <w:rPr>
          <w:rFonts w:hint="eastAsia" w:ascii="Times New Roman" w:hAnsi="Times New Roman"/>
          <w:szCs w:val="21"/>
        </w:rPr>
        <w:t>4</w:t>
      </w:r>
      <w:r>
        <w:rPr>
          <w:rFonts w:ascii="Times New Roman" w:hAnsi="Times New Roman"/>
          <w:szCs w:val="21"/>
        </w:rPr>
        <w:t>，适用范围：SPF级：小鼠、大鼠。有效时间：202</w:t>
      </w:r>
      <w:r>
        <w:rPr>
          <w:rFonts w:hint="eastAsia" w:ascii="Times New Roman" w:hAnsi="Times New Roman"/>
          <w:szCs w:val="21"/>
        </w:rPr>
        <w:t>3</w:t>
      </w:r>
      <w:r>
        <w:rPr>
          <w:rFonts w:ascii="Times New Roman" w:hAnsi="Times New Roman"/>
          <w:szCs w:val="21"/>
        </w:rPr>
        <w:t>年</w:t>
      </w:r>
      <w:r>
        <w:rPr>
          <w:rFonts w:hint="eastAsia" w:ascii="Times New Roman" w:hAnsi="Times New Roman"/>
          <w:szCs w:val="21"/>
        </w:rPr>
        <w:t>4</w:t>
      </w:r>
      <w:r>
        <w:rPr>
          <w:rFonts w:ascii="Times New Roman" w:hAnsi="Times New Roman"/>
          <w:szCs w:val="21"/>
        </w:rPr>
        <w:t>月</w:t>
      </w:r>
      <w:r>
        <w:rPr>
          <w:rFonts w:hint="eastAsia" w:ascii="Times New Roman" w:hAnsi="Times New Roman"/>
          <w:szCs w:val="21"/>
        </w:rPr>
        <w:t>12日</w:t>
      </w:r>
      <w:r>
        <w:rPr>
          <w:rFonts w:ascii="Times New Roman" w:hAnsi="Times New Roman"/>
          <w:szCs w:val="21"/>
        </w:rPr>
        <w:t>-20</w:t>
      </w:r>
      <w:r>
        <w:rPr>
          <w:rFonts w:hint="eastAsia" w:ascii="Times New Roman" w:hAnsi="Times New Roman"/>
          <w:szCs w:val="21"/>
        </w:rPr>
        <w:t>28</w:t>
      </w:r>
      <w:r>
        <w:rPr>
          <w:rFonts w:ascii="Times New Roman" w:hAnsi="Times New Roman"/>
          <w:szCs w:val="21"/>
        </w:rPr>
        <w:t>年</w:t>
      </w:r>
      <w:r>
        <w:rPr>
          <w:rFonts w:hint="eastAsia" w:ascii="Times New Roman" w:hAnsi="Times New Roman"/>
          <w:szCs w:val="21"/>
        </w:rPr>
        <w:t>4</w:t>
      </w:r>
      <w:r>
        <w:rPr>
          <w:rFonts w:ascii="Times New Roman" w:hAnsi="Times New Roman"/>
          <w:szCs w:val="21"/>
        </w:rPr>
        <w:t>月</w:t>
      </w:r>
      <w:r>
        <w:rPr>
          <w:rFonts w:hint="eastAsia" w:ascii="Times New Roman" w:hAnsi="Times New Roman"/>
          <w:szCs w:val="21"/>
        </w:rPr>
        <w:t>11日</w:t>
      </w:r>
      <w:r>
        <w:rPr>
          <w:rFonts w:ascii="Times New Roman" w:hAnsi="Times New Roman"/>
          <w:szCs w:val="21"/>
        </w:rPr>
        <w:t>。</w:t>
      </w:r>
    </w:p>
    <w:p w14:paraId="71FEBC0B">
      <w:pPr>
        <w:spacing w:line="348" w:lineRule="auto"/>
        <w:ind w:firstLine="420" w:firstLineChars="200"/>
        <w:rPr>
          <w:rFonts w:ascii="Times New Roman" w:hAnsi="Times New Roman"/>
          <w:szCs w:val="21"/>
        </w:rPr>
      </w:pPr>
      <w:r>
        <w:rPr>
          <w:rFonts w:hint="eastAsia" w:ascii="Times New Roman" w:hAnsi="Times New Roman"/>
          <w:szCs w:val="21"/>
        </w:rPr>
        <w:t>b</w:t>
      </w:r>
      <w:r>
        <w:rPr>
          <w:rFonts w:ascii="Times New Roman" w:hAnsi="Times New Roman"/>
          <w:szCs w:val="21"/>
        </w:rPr>
        <w:t>. 许可证号：SYXK</w:t>
      </w:r>
      <w:r>
        <w:rPr>
          <w:rFonts w:hint="eastAsia" w:ascii="Times New Roman" w:hAnsi="Times New Roman"/>
          <w:szCs w:val="21"/>
        </w:rPr>
        <w:t>（</w:t>
      </w:r>
      <w:r>
        <w:rPr>
          <w:rFonts w:ascii="Times New Roman" w:hAnsi="Times New Roman"/>
          <w:szCs w:val="21"/>
        </w:rPr>
        <w:t>闽</w:t>
      </w:r>
      <w:r>
        <w:rPr>
          <w:rFonts w:hint="eastAsia" w:ascii="Times New Roman" w:hAnsi="Times New Roman"/>
          <w:szCs w:val="21"/>
        </w:rPr>
        <w:t>）</w:t>
      </w:r>
      <w:r>
        <w:rPr>
          <w:rFonts w:ascii="Times New Roman" w:hAnsi="Times New Roman"/>
          <w:szCs w:val="21"/>
        </w:rPr>
        <w:t>202</w:t>
      </w:r>
      <w:r>
        <w:rPr>
          <w:rFonts w:hint="eastAsia" w:ascii="Times New Roman" w:hAnsi="Times New Roman"/>
          <w:szCs w:val="21"/>
        </w:rPr>
        <w:t>5</w:t>
      </w:r>
      <w:r>
        <w:rPr>
          <w:rFonts w:ascii="Times New Roman" w:hAnsi="Times New Roman"/>
          <w:szCs w:val="21"/>
        </w:rPr>
        <w:t>-000</w:t>
      </w:r>
      <w:r>
        <w:rPr>
          <w:rFonts w:hint="eastAsia" w:ascii="Times New Roman" w:hAnsi="Times New Roman"/>
          <w:szCs w:val="21"/>
        </w:rPr>
        <w:t>7</w:t>
      </w:r>
      <w:r>
        <w:rPr>
          <w:rFonts w:ascii="Times New Roman" w:hAnsi="Times New Roman"/>
          <w:szCs w:val="21"/>
        </w:rPr>
        <w:t>，适用范围：普通级：兔、豚鼠、犬、猴。有效时间：202</w:t>
      </w:r>
      <w:r>
        <w:rPr>
          <w:rFonts w:hint="eastAsia" w:ascii="Times New Roman" w:hAnsi="Times New Roman"/>
          <w:szCs w:val="21"/>
        </w:rPr>
        <w:t>5</w:t>
      </w:r>
      <w:r>
        <w:rPr>
          <w:rFonts w:ascii="Times New Roman" w:hAnsi="Times New Roman"/>
          <w:szCs w:val="21"/>
        </w:rPr>
        <w:t>年6月29</w:t>
      </w:r>
      <w:r>
        <w:rPr>
          <w:rFonts w:hint="eastAsia" w:ascii="Times New Roman" w:hAnsi="Times New Roman"/>
          <w:szCs w:val="21"/>
        </w:rPr>
        <w:t>日</w:t>
      </w:r>
      <w:r>
        <w:rPr>
          <w:rFonts w:ascii="Times New Roman" w:hAnsi="Times New Roman"/>
          <w:szCs w:val="21"/>
        </w:rPr>
        <w:t>-20</w:t>
      </w:r>
      <w:r>
        <w:rPr>
          <w:rFonts w:hint="eastAsia" w:ascii="Times New Roman" w:hAnsi="Times New Roman"/>
          <w:szCs w:val="21"/>
        </w:rPr>
        <w:t>30</w:t>
      </w:r>
      <w:r>
        <w:rPr>
          <w:rFonts w:ascii="Times New Roman" w:hAnsi="Times New Roman"/>
          <w:szCs w:val="21"/>
        </w:rPr>
        <w:t>年6月28</w:t>
      </w:r>
      <w:r>
        <w:rPr>
          <w:rFonts w:hint="eastAsia" w:ascii="Times New Roman" w:hAnsi="Times New Roman"/>
          <w:szCs w:val="21"/>
        </w:rPr>
        <w:t>日</w:t>
      </w:r>
      <w:r>
        <w:rPr>
          <w:rFonts w:ascii="Times New Roman" w:hAnsi="Times New Roman"/>
          <w:szCs w:val="21"/>
        </w:rPr>
        <w:t>。</w:t>
      </w:r>
    </w:p>
    <w:p w14:paraId="4A4F5114">
      <w:pPr>
        <w:spacing w:line="348" w:lineRule="auto"/>
        <w:ind w:firstLine="420" w:firstLineChars="200"/>
        <w:rPr>
          <w:rFonts w:ascii="Times New Roman" w:hAnsi="Times New Roman"/>
          <w:szCs w:val="21"/>
        </w:rPr>
      </w:pPr>
      <w:r>
        <w:rPr>
          <w:rFonts w:hint="eastAsia" w:ascii="Times New Roman" w:hAnsi="Times New Roman"/>
          <w:szCs w:val="21"/>
        </w:rPr>
        <w:t>c</w:t>
      </w:r>
      <w:r>
        <w:rPr>
          <w:rFonts w:ascii="Times New Roman" w:hAnsi="Times New Roman"/>
          <w:szCs w:val="21"/>
        </w:rPr>
        <w:t>. 许可证号：SYXK</w:t>
      </w:r>
      <w:r>
        <w:rPr>
          <w:rFonts w:hint="eastAsia" w:ascii="Times New Roman" w:hAnsi="Times New Roman"/>
          <w:szCs w:val="21"/>
        </w:rPr>
        <w:t>（</w:t>
      </w:r>
      <w:r>
        <w:rPr>
          <w:rFonts w:ascii="Times New Roman" w:hAnsi="Times New Roman"/>
          <w:szCs w:val="21"/>
        </w:rPr>
        <w:t>闽)202</w:t>
      </w:r>
      <w:r>
        <w:rPr>
          <w:rFonts w:hint="eastAsia" w:ascii="Times New Roman" w:hAnsi="Times New Roman"/>
          <w:szCs w:val="21"/>
        </w:rPr>
        <w:t>5</w:t>
      </w:r>
      <w:r>
        <w:rPr>
          <w:rFonts w:ascii="Times New Roman" w:hAnsi="Times New Roman"/>
          <w:szCs w:val="21"/>
        </w:rPr>
        <w:t>-000</w:t>
      </w:r>
      <w:r>
        <w:rPr>
          <w:rFonts w:hint="eastAsia" w:ascii="Times New Roman" w:hAnsi="Times New Roman"/>
          <w:szCs w:val="21"/>
        </w:rPr>
        <w:t>8</w:t>
      </w:r>
      <w:r>
        <w:rPr>
          <w:rFonts w:ascii="Times New Roman" w:hAnsi="Times New Roman"/>
          <w:szCs w:val="21"/>
        </w:rPr>
        <w:t>，适用范围：SPF级：小鼠、大鼠。有效时间：202</w:t>
      </w:r>
      <w:r>
        <w:rPr>
          <w:rFonts w:hint="eastAsia" w:ascii="Times New Roman" w:hAnsi="Times New Roman"/>
          <w:szCs w:val="21"/>
        </w:rPr>
        <w:t>5</w:t>
      </w:r>
      <w:r>
        <w:rPr>
          <w:rFonts w:ascii="Times New Roman" w:hAnsi="Times New Roman"/>
          <w:szCs w:val="21"/>
        </w:rPr>
        <w:t>年6月29</w:t>
      </w:r>
      <w:r>
        <w:rPr>
          <w:rFonts w:hint="eastAsia" w:ascii="Times New Roman" w:hAnsi="Times New Roman"/>
          <w:szCs w:val="21"/>
        </w:rPr>
        <w:t>日</w:t>
      </w:r>
      <w:r>
        <w:rPr>
          <w:rFonts w:ascii="Times New Roman" w:hAnsi="Times New Roman"/>
          <w:szCs w:val="21"/>
        </w:rPr>
        <w:t>-20</w:t>
      </w:r>
      <w:r>
        <w:rPr>
          <w:rFonts w:hint="eastAsia" w:ascii="Times New Roman" w:hAnsi="Times New Roman"/>
          <w:szCs w:val="21"/>
        </w:rPr>
        <w:t>30</w:t>
      </w:r>
      <w:r>
        <w:rPr>
          <w:rFonts w:ascii="Times New Roman" w:hAnsi="Times New Roman"/>
          <w:szCs w:val="21"/>
        </w:rPr>
        <w:t>年6月28</w:t>
      </w:r>
      <w:r>
        <w:rPr>
          <w:rFonts w:hint="eastAsia" w:ascii="Times New Roman" w:hAnsi="Times New Roman"/>
          <w:szCs w:val="21"/>
        </w:rPr>
        <w:t>日</w:t>
      </w:r>
      <w:r>
        <w:rPr>
          <w:rFonts w:ascii="Times New Roman" w:hAnsi="Times New Roman"/>
          <w:szCs w:val="21"/>
        </w:rPr>
        <w:t>。</w:t>
      </w:r>
    </w:p>
    <w:p w14:paraId="781571B1">
      <w:pPr>
        <w:spacing w:line="348" w:lineRule="auto"/>
        <w:ind w:firstLine="420" w:firstLineChars="200"/>
        <w:rPr>
          <w:rFonts w:ascii="Times New Roman" w:hAnsi="Times New Roman"/>
          <w:szCs w:val="21"/>
        </w:rPr>
      </w:pPr>
      <w:r>
        <w:rPr>
          <w:rFonts w:hint="eastAsia" w:ascii="Times New Roman" w:hAnsi="Times New Roman"/>
          <w:szCs w:val="21"/>
        </w:rPr>
        <w:t>d</w:t>
      </w:r>
      <w:r>
        <w:rPr>
          <w:rFonts w:ascii="Times New Roman" w:hAnsi="Times New Roman"/>
          <w:szCs w:val="21"/>
        </w:rPr>
        <w:t>. 许可证号：SYXK</w:t>
      </w:r>
      <w:r>
        <w:rPr>
          <w:rFonts w:hint="eastAsia" w:ascii="Times New Roman" w:hAnsi="Times New Roman"/>
          <w:szCs w:val="21"/>
        </w:rPr>
        <w:t>（</w:t>
      </w:r>
      <w:r>
        <w:rPr>
          <w:rFonts w:ascii="Times New Roman" w:hAnsi="Times New Roman"/>
          <w:szCs w:val="21"/>
        </w:rPr>
        <w:t>闽</w:t>
      </w:r>
      <w:r>
        <w:rPr>
          <w:rFonts w:hint="eastAsia" w:ascii="Times New Roman" w:hAnsi="Times New Roman"/>
          <w:szCs w:val="21"/>
        </w:rPr>
        <w:t>）</w:t>
      </w:r>
      <w:r>
        <w:rPr>
          <w:rFonts w:ascii="Times New Roman" w:hAnsi="Times New Roman"/>
          <w:szCs w:val="21"/>
        </w:rPr>
        <w:t>20</w:t>
      </w:r>
      <w:r>
        <w:rPr>
          <w:rFonts w:hint="eastAsia" w:ascii="Times New Roman" w:hAnsi="Times New Roman"/>
          <w:szCs w:val="21"/>
        </w:rPr>
        <w:t>26</w:t>
      </w:r>
      <w:r>
        <w:rPr>
          <w:rFonts w:ascii="Times New Roman" w:hAnsi="Times New Roman"/>
          <w:szCs w:val="21"/>
        </w:rPr>
        <w:t>-0007，适用范围：SPF级：小鼠、大鼠。有效时间：20</w:t>
      </w:r>
      <w:r>
        <w:rPr>
          <w:rFonts w:hint="eastAsia" w:ascii="Times New Roman" w:hAnsi="Times New Roman"/>
          <w:szCs w:val="21"/>
        </w:rPr>
        <w:t>26</w:t>
      </w:r>
      <w:r>
        <w:rPr>
          <w:rFonts w:ascii="Times New Roman" w:hAnsi="Times New Roman"/>
          <w:szCs w:val="21"/>
        </w:rPr>
        <w:t>年</w:t>
      </w:r>
      <w:r>
        <w:rPr>
          <w:rFonts w:hint="eastAsia" w:ascii="Times New Roman" w:hAnsi="Times New Roman"/>
          <w:szCs w:val="21"/>
        </w:rPr>
        <w:t>4</w:t>
      </w:r>
      <w:r>
        <w:rPr>
          <w:rFonts w:ascii="Times New Roman" w:hAnsi="Times New Roman"/>
          <w:szCs w:val="21"/>
        </w:rPr>
        <w:t>月3</w:t>
      </w:r>
      <w:r>
        <w:rPr>
          <w:rFonts w:hint="eastAsia" w:ascii="Times New Roman" w:hAnsi="Times New Roman"/>
          <w:szCs w:val="21"/>
        </w:rPr>
        <w:t>日</w:t>
      </w:r>
      <w:r>
        <w:rPr>
          <w:rFonts w:ascii="Times New Roman" w:hAnsi="Times New Roman"/>
          <w:szCs w:val="21"/>
        </w:rPr>
        <w:t>-20</w:t>
      </w:r>
      <w:r>
        <w:rPr>
          <w:rFonts w:hint="eastAsia" w:ascii="Times New Roman" w:hAnsi="Times New Roman"/>
          <w:szCs w:val="21"/>
        </w:rPr>
        <w:t>31</w:t>
      </w:r>
      <w:r>
        <w:rPr>
          <w:rFonts w:ascii="Times New Roman" w:hAnsi="Times New Roman"/>
          <w:szCs w:val="21"/>
        </w:rPr>
        <w:t>年</w:t>
      </w:r>
      <w:r>
        <w:rPr>
          <w:rFonts w:hint="eastAsia" w:ascii="Times New Roman" w:hAnsi="Times New Roman"/>
          <w:szCs w:val="21"/>
        </w:rPr>
        <w:t>4</w:t>
      </w:r>
      <w:r>
        <w:rPr>
          <w:rFonts w:ascii="Times New Roman" w:hAnsi="Times New Roman"/>
          <w:szCs w:val="21"/>
        </w:rPr>
        <w:t>月</w:t>
      </w:r>
      <w:r>
        <w:rPr>
          <w:rFonts w:hint="eastAsia" w:ascii="Times New Roman" w:hAnsi="Times New Roman"/>
          <w:szCs w:val="21"/>
        </w:rPr>
        <w:t>2日</w:t>
      </w:r>
      <w:r>
        <w:rPr>
          <w:rFonts w:ascii="Times New Roman" w:hAnsi="Times New Roman"/>
          <w:szCs w:val="21"/>
        </w:rPr>
        <w:t>。</w:t>
      </w:r>
    </w:p>
    <w:p w14:paraId="46F1DE52">
      <w:pPr>
        <w:spacing w:line="348" w:lineRule="auto"/>
        <w:ind w:firstLine="420" w:firstLineChars="200"/>
        <w:rPr>
          <w:rFonts w:ascii="Times New Roman" w:hAnsi="Times New Roman"/>
          <w:szCs w:val="21"/>
        </w:rPr>
      </w:pPr>
      <w:r>
        <w:rPr>
          <w:rFonts w:ascii="Times New Roman" w:hAnsi="Times New Roman"/>
          <w:szCs w:val="21"/>
        </w:rPr>
        <w:t>备注：《实验动物使用许可证》有效期为五年，到期换证，</w:t>
      </w:r>
      <w:r>
        <w:rPr>
          <w:rFonts w:hint="eastAsia" w:ascii="Times New Roman" w:hAnsi="Times New Roman"/>
          <w:szCs w:val="21"/>
        </w:rPr>
        <w:t>注意</w:t>
      </w:r>
      <w:r>
        <w:rPr>
          <w:rFonts w:ascii="Times New Roman" w:hAnsi="Times New Roman"/>
          <w:szCs w:val="21"/>
        </w:rPr>
        <w:t>有效时间。</w:t>
      </w:r>
    </w:p>
    <w:p w14:paraId="65BC7589">
      <w:pPr>
        <w:spacing w:line="348" w:lineRule="auto"/>
        <w:ind w:firstLine="422" w:firstLineChars="200"/>
        <w:rPr>
          <w:rFonts w:ascii="Times New Roman" w:hAnsi="Times New Roman"/>
          <w:b/>
          <w:szCs w:val="21"/>
        </w:rPr>
      </w:pPr>
      <w:r>
        <w:rPr>
          <w:rFonts w:hint="eastAsia" w:ascii="Times New Roman" w:hAnsi="Times New Roman"/>
          <w:b/>
          <w:szCs w:val="21"/>
          <w:lang w:val="en-US" w:eastAsia="zh-CN"/>
        </w:rPr>
        <w:t>5</w:t>
      </w:r>
      <w:r>
        <w:rPr>
          <w:rFonts w:ascii="Times New Roman" w:hAnsi="Times New Roman"/>
          <w:b/>
          <w:szCs w:val="21"/>
        </w:rPr>
        <w:t>. 现有动物实验设施条件是否与拟开展动物实验的规范性要求相匹配的描述：</w:t>
      </w:r>
    </w:p>
    <w:p w14:paraId="69AFA17D">
      <w:pPr>
        <w:spacing w:line="348" w:lineRule="auto"/>
        <w:ind w:firstLine="420" w:firstLineChars="200"/>
        <w:rPr>
          <w:rFonts w:ascii="Times New Roman" w:hAnsi="Times New Roman"/>
          <w:szCs w:val="21"/>
        </w:rPr>
      </w:pPr>
      <w:r>
        <w:rPr>
          <w:rFonts w:ascii="Times New Roman" w:hAnsi="Times New Roman"/>
          <w:szCs w:val="21"/>
        </w:rPr>
        <w:t>a. 福建中医药大学</w:t>
      </w:r>
      <w:r>
        <w:rPr>
          <w:rFonts w:hint="eastAsia" w:ascii="Times New Roman" w:hAnsi="Times New Roman"/>
          <w:szCs w:val="21"/>
        </w:rPr>
        <w:t>科技创新与转化中心</w:t>
      </w:r>
      <w:r>
        <w:rPr>
          <w:rFonts w:ascii="Times New Roman" w:hAnsi="Times New Roman"/>
          <w:szCs w:val="21"/>
        </w:rPr>
        <w:t>实验动物</w:t>
      </w:r>
      <w:r>
        <w:rPr>
          <w:rFonts w:hint="eastAsia" w:ascii="Times New Roman" w:hAnsi="Times New Roman"/>
          <w:szCs w:val="21"/>
        </w:rPr>
        <w:t>平台</w:t>
      </w:r>
      <w:r>
        <w:rPr>
          <w:rFonts w:ascii="Times New Roman" w:hAnsi="Times New Roman"/>
          <w:szCs w:val="21"/>
        </w:rPr>
        <w:t>具有SPF级大小鼠动物实验室（屏障环境）设施及普通级动物（兔类等）实验室设施，持有行政主管部门颁发的实验动物使用许可证，符合开展相应动物实验的条件。</w:t>
      </w:r>
    </w:p>
    <w:p w14:paraId="26B8BA7F">
      <w:pPr>
        <w:spacing w:line="348" w:lineRule="auto"/>
        <w:ind w:firstLine="420" w:firstLineChars="200"/>
        <w:rPr>
          <w:rFonts w:ascii="Times New Roman" w:hAnsi="Times New Roman"/>
          <w:szCs w:val="21"/>
        </w:rPr>
      </w:pPr>
      <w:r>
        <w:rPr>
          <w:rFonts w:ascii="Times New Roman" w:hAnsi="Times New Roman"/>
          <w:szCs w:val="21"/>
        </w:rPr>
        <w:t>b. 有</w:t>
      </w:r>
      <w:r>
        <w:rPr>
          <w:rFonts w:hint="eastAsia" w:ascii="Times New Roman" w:hAnsi="Times New Roman"/>
          <w:szCs w:val="21"/>
        </w:rPr>
        <w:t>使用</w:t>
      </w:r>
      <w:r>
        <w:rPr>
          <w:rFonts w:ascii="Times New Roman" w:hAnsi="Times New Roman"/>
          <w:szCs w:val="21"/>
        </w:rPr>
        <w:t>特殊实验设施或</w:t>
      </w:r>
      <w:r>
        <w:rPr>
          <w:rFonts w:hint="eastAsia" w:ascii="Times New Roman" w:hAnsi="Times New Roman"/>
          <w:szCs w:val="21"/>
        </w:rPr>
        <w:t>设备</w:t>
      </w:r>
      <w:r>
        <w:rPr>
          <w:rFonts w:ascii="Times New Roman" w:hAnsi="Times New Roman"/>
          <w:szCs w:val="21"/>
        </w:rPr>
        <w:t>，须</w:t>
      </w:r>
      <w:r>
        <w:rPr>
          <w:rFonts w:hint="eastAsia" w:ascii="Times New Roman" w:hAnsi="Times New Roman"/>
          <w:szCs w:val="21"/>
        </w:rPr>
        <w:t>另外</w:t>
      </w:r>
      <w:r>
        <w:rPr>
          <w:rFonts w:ascii="Times New Roman" w:hAnsi="Times New Roman"/>
          <w:szCs w:val="21"/>
        </w:rPr>
        <w:t>进行相应描述。</w:t>
      </w:r>
    </w:p>
    <w:p w14:paraId="5D9A5C0B">
      <w:pPr>
        <w:spacing w:line="348" w:lineRule="auto"/>
        <w:ind w:firstLine="420" w:firstLineChars="200"/>
        <w:rPr>
          <w:rFonts w:eastAsia="宋体fal"/>
        </w:rPr>
      </w:pPr>
      <w:r>
        <w:rPr>
          <w:rFonts w:hint="eastAsia" w:ascii="Times New Roman" w:hAnsi="Times New Roman"/>
          <w:szCs w:val="21"/>
        </w:rPr>
        <w:t>注：本校实验动物平台无感染性及放射性等特殊动物实验设施，如开展该类动物实验</w:t>
      </w:r>
      <w:r>
        <w:rPr>
          <w:rFonts w:hint="eastAsia"/>
          <w:szCs w:val="20"/>
        </w:rPr>
        <w:t>需明确拟开展该实验符合条件的设施场所。</w:t>
      </w:r>
    </w:p>
    <w:p w14:paraId="66259FA5">
      <w:pPr>
        <w:spacing w:line="348" w:lineRule="auto"/>
        <w:ind w:firstLine="422" w:firstLineChars="200"/>
        <w:rPr>
          <w:rFonts w:ascii="Times New Roman" w:hAnsi="Times New Roman"/>
          <w:b/>
          <w:szCs w:val="21"/>
        </w:rPr>
      </w:pPr>
      <w:r>
        <w:rPr>
          <w:rFonts w:hint="eastAsia" w:ascii="Times New Roman" w:hAnsi="Times New Roman"/>
          <w:b/>
          <w:szCs w:val="21"/>
          <w:lang w:val="en-US" w:eastAsia="zh-CN"/>
        </w:rPr>
        <w:t>6</w:t>
      </w:r>
      <w:r>
        <w:rPr>
          <w:rFonts w:ascii="Times New Roman" w:hAnsi="Times New Roman"/>
          <w:b/>
          <w:szCs w:val="21"/>
        </w:rPr>
        <w:t>. 拟实验时间：</w:t>
      </w:r>
    </w:p>
    <w:p w14:paraId="28D861B8">
      <w:pPr>
        <w:spacing w:line="348" w:lineRule="auto"/>
        <w:ind w:firstLine="420" w:firstLineChars="200"/>
        <w:rPr>
          <w:rFonts w:ascii="Times New Roman" w:hAnsi="Times New Roman"/>
          <w:szCs w:val="21"/>
        </w:rPr>
      </w:pPr>
      <w:r>
        <w:rPr>
          <w:rFonts w:ascii="Times New Roman" w:hAnsi="Times New Roman"/>
          <w:szCs w:val="21"/>
        </w:rPr>
        <w:t>a. 由于动物实验应在伦理审查通过后开展，所以建议拟实验时间在审查申请后</w:t>
      </w:r>
      <w:r>
        <w:rPr>
          <w:rFonts w:hint="eastAsia" w:ascii="Times New Roman" w:hAnsi="Times New Roman"/>
          <w:szCs w:val="21"/>
        </w:rPr>
        <w:t>30天或以上</w:t>
      </w:r>
      <w:r>
        <w:rPr>
          <w:rFonts w:ascii="Times New Roman" w:hAnsi="Times New Roman"/>
          <w:szCs w:val="21"/>
        </w:rPr>
        <w:t>；</w:t>
      </w:r>
    </w:p>
    <w:p w14:paraId="73FDF5F9">
      <w:pPr>
        <w:spacing w:line="348" w:lineRule="auto"/>
        <w:ind w:firstLine="420" w:firstLineChars="200"/>
        <w:rPr>
          <w:rFonts w:ascii="Times New Roman" w:hAnsi="Times New Roman"/>
          <w:szCs w:val="21"/>
        </w:rPr>
      </w:pPr>
      <w:r>
        <w:rPr>
          <w:rFonts w:ascii="Times New Roman" w:hAnsi="Times New Roman"/>
          <w:szCs w:val="21"/>
        </w:rPr>
        <w:t>b. 拟动物实验时间须与实验计划尽量相符，避免过长或过短。</w:t>
      </w:r>
    </w:p>
    <w:p w14:paraId="6C151D7B">
      <w:pPr>
        <w:spacing w:line="348" w:lineRule="auto"/>
        <w:ind w:firstLine="422" w:firstLineChars="200"/>
        <w:rPr>
          <w:rFonts w:ascii="Times New Roman" w:hAnsi="Times New Roman"/>
          <w:szCs w:val="21"/>
        </w:rPr>
      </w:pPr>
      <w:r>
        <w:rPr>
          <w:rFonts w:hint="eastAsia" w:ascii="Times New Roman" w:hAnsi="Times New Roman"/>
          <w:b/>
          <w:szCs w:val="21"/>
          <w:lang w:val="en-US" w:eastAsia="zh-CN"/>
        </w:rPr>
        <w:t>7</w:t>
      </w:r>
      <w:r>
        <w:rPr>
          <w:rFonts w:ascii="Times New Roman" w:hAnsi="Times New Roman"/>
          <w:b/>
          <w:szCs w:val="21"/>
        </w:rPr>
        <w:t>. 动物实验项目的目的、必要性、意义和如何设计以达成研究目标的：</w:t>
      </w:r>
    </w:p>
    <w:p w14:paraId="4E3B41A8">
      <w:pPr>
        <w:widowControl/>
        <w:spacing w:line="348" w:lineRule="auto"/>
        <w:ind w:firstLine="420" w:firstLineChars="200"/>
        <w:rPr>
          <w:rFonts w:ascii="Times New Roman" w:hAnsi="Times New Roman"/>
          <w:szCs w:val="21"/>
        </w:rPr>
      </w:pPr>
      <w:r>
        <w:rPr>
          <w:rFonts w:ascii="Times New Roman" w:hAnsi="Times New Roman"/>
          <w:szCs w:val="21"/>
        </w:rPr>
        <w:t>a.描述该动物实验项目的目的及意义，动物实验项目是否必要，实验设计是否合理。可添加前期研究结果。</w:t>
      </w:r>
    </w:p>
    <w:p w14:paraId="4261F0D3">
      <w:pPr>
        <w:widowControl/>
        <w:spacing w:line="348" w:lineRule="auto"/>
        <w:ind w:firstLine="420" w:firstLineChars="200"/>
        <w:rPr>
          <w:rFonts w:ascii="Times New Roman" w:hAnsi="Times New Roman"/>
          <w:szCs w:val="21"/>
        </w:rPr>
      </w:pPr>
      <w:r>
        <w:rPr>
          <w:rFonts w:ascii="Times New Roman" w:hAnsi="Times New Roman"/>
          <w:szCs w:val="21"/>
        </w:rPr>
        <w:t>b.</w:t>
      </w:r>
      <w:r>
        <w:rPr>
          <w:rFonts w:hint="eastAsia" w:ascii="Times New Roman" w:hAnsi="Times New Roman"/>
          <w:szCs w:val="21"/>
        </w:rPr>
        <w:t>动物实验设计：</w:t>
      </w:r>
      <w:r>
        <w:rPr>
          <w:rFonts w:ascii="Times New Roman" w:hAnsi="Times New Roman"/>
          <w:szCs w:val="21"/>
        </w:rPr>
        <w:t>详细</w:t>
      </w:r>
      <w:r>
        <w:rPr>
          <w:rFonts w:hint="eastAsia" w:ascii="Times New Roman" w:hAnsi="Times New Roman"/>
          <w:szCs w:val="21"/>
        </w:rPr>
        <w:t>写明</w:t>
      </w:r>
      <w:r>
        <w:rPr>
          <w:rFonts w:ascii="Times New Roman" w:hAnsi="Times New Roman"/>
          <w:szCs w:val="21"/>
        </w:rPr>
        <w:t>动物实验方案</w:t>
      </w:r>
      <w:r>
        <w:rPr>
          <w:rFonts w:hint="eastAsia" w:ascii="Times New Roman" w:hAnsi="Times New Roman"/>
          <w:szCs w:val="21"/>
        </w:rPr>
        <w:t>，包括实验分组、造模、干预及样本采集等</w:t>
      </w:r>
      <w:r>
        <w:rPr>
          <w:rFonts w:ascii="Times New Roman" w:hAnsi="Times New Roman"/>
          <w:szCs w:val="21"/>
        </w:rPr>
        <w:t>详细实验步骤，</w:t>
      </w:r>
      <w:r>
        <w:rPr>
          <w:rFonts w:hint="eastAsia" w:ascii="Times New Roman" w:hAnsi="Times New Roman"/>
          <w:szCs w:val="21"/>
        </w:rPr>
        <w:t>并</w:t>
      </w:r>
      <w:r>
        <w:rPr>
          <w:rFonts w:ascii="Times New Roman" w:hAnsi="Times New Roman"/>
          <w:szCs w:val="21"/>
        </w:rPr>
        <w:t>注意受试物和麻醉剂给予方式、浓度、剂量、时间；特殊营养或者饲料配方，手术过程以及术后护理等。</w:t>
      </w:r>
    </w:p>
    <w:p w14:paraId="199E5388">
      <w:pPr>
        <w:spacing w:line="348" w:lineRule="auto"/>
        <w:ind w:firstLine="420" w:firstLineChars="200"/>
        <w:rPr>
          <w:rFonts w:ascii="Times New Roman" w:hAnsi="Times New Roman"/>
          <w:szCs w:val="21"/>
        </w:rPr>
      </w:pPr>
      <w:r>
        <w:rPr>
          <w:rFonts w:ascii="Times New Roman" w:hAnsi="Times New Roman"/>
          <w:szCs w:val="21"/>
        </w:rPr>
        <w:t>注意：</w:t>
      </w:r>
    </w:p>
    <w:p w14:paraId="1F58EBCC">
      <w:pPr>
        <w:spacing w:line="348" w:lineRule="auto"/>
        <w:ind w:firstLine="420" w:firstLineChars="200"/>
        <w:rPr>
          <w:rFonts w:ascii="Times New Roman" w:hAnsi="Times New Roman"/>
          <w:szCs w:val="21"/>
        </w:rPr>
      </w:pPr>
      <w:r>
        <w:rPr>
          <w:rFonts w:hint="eastAsia" w:ascii="Times New Roman" w:hAnsi="Times New Roman"/>
          <w:szCs w:val="21"/>
        </w:rPr>
        <w:t>(1)</w:t>
      </w:r>
      <w:r>
        <w:rPr>
          <w:rFonts w:ascii="Times New Roman" w:hAnsi="Times New Roman"/>
          <w:szCs w:val="21"/>
        </w:rPr>
        <w:t>水合氯醛</w:t>
      </w:r>
      <w:r>
        <w:rPr>
          <w:rFonts w:hint="eastAsia" w:ascii="Times New Roman" w:hAnsi="Times New Roman"/>
          <w:szCs w:val="21"/>
        </w:rPr>
        <w:t>、三溴乙醇</w:t>
      </w:r>
      <w:r>
        <w:rPr>
          <w:rFonts w:ascii="Times New Roman" w:hAnsi="Times New Roman"/>
          <w:szCs w:val="21"/>
        </w:rPr>
        <w:t>因麻醉效果不稳定不符合动物福利要求。</w:t>
      </w:r>
      <w:r>
        <w:rPr>
          <w:rFonts w:hint="eastAsia" w:ascii="Times New Roman" w:hAnsi="Times New Roman"/>
          <w:szCs w:val="21"/>
        </w:rPr>
        <w:t>乌拉坦不建议在存活手术中使用。</w:t>
      </w:r>
    </w:p>
    <w:p w14:paraId="10566EFB">
      <w:pPr>
        <w:spacing w:line="348" w:lineRule="auto"/>
        <w:ind w:firstLine="420" w:firstLineChars="200"/>
        <w:rPr>
          <w:rFonts w:ascii="Times New Roman" w:hAnsi="Times New Roman"/>
          <w:szCs w:val="21"/>
        </w:rPr>
      </w:pPr>
      <w:r>
        <w:rPr>
          <w:rFonts w:hint="eastAsia" w:ascii="Times New Roman" w:hAnsi="Times New Roman"/>
          <w:szCs w:val="21"/>
        </w:rPr>
        <w:t>(2)首次使用字母简写的名词须注明中文全称。</w:t>
      </w:r>
    </w:p>
    <w:p w14:paraId="70F24982">
      <w:pPr>
        <w:spacing w:line="348" w:lineRule="auto"/>
        <w:ind w:firstLine="422" w:firstLineChars="200"/>
        <w:rPr>
          <w:rFonts w:ascii="Times New Roman" w:hAnsi="Times New Roman"/>
          <w:b/>
          <w:szCs w:val="21"/>
        </w:rPr>
      </w:pPr>
      <w:r>
        <w:rPr>
          <w:rFonts w:hint="eastAsia" w:ascii="Times New Roman" w:hAnsi="Times New Roman"/>
          <w:b/>
          <w:szCs w:val="21"/>
          <w:lang w:val="en-US" w:eastAsia="zh-CN"/>
        </w:rPr>
        <w:t>8</w:t>
      </w:r>
      <w:r>
        <w:rPr>
          <w:rFonts w:ascii="Times New Roman" w:hAnsi="Times New Roman"/>
          <w:b/>
          <w:szCs w:val="21"/>
        </w:rPr>
        <w:t>. 动物来源：</w:t>
      </w:r>
    </w:p>
    <w:p w14:paraId="6110A6A6">
      <w:pPr>
        <w:spacing w:line="348" w:lineRule="auto"/>
        <w:ind w:firstLine="420" w:firstLineChars="200"/>
        <w:rPr>
          <w:rFonts w:ascii="Times New Roman" w:hAnsi="Times New Roman"/>
          <w:szCs w:val="21"/>
        </w:rPr>
      </w:pPr>
      <w:r>
        <w:rPr>
          <w:rFonts w:ascii="Times New Roman" w:hAnsi="Times New Roman"/>
          <w:szCs w:val="21"/>
        </w:rPr>
        <w:t>请根据实际情况填写；如有多个来源，必须填写多个。选择依据如下：</w:t>
      </w:r>
    </w:p>
    <w:p w14:paraId="5A1C6DB8">
      <w:pPr>
        <w:spacing w:line="348" w:lineRule="auto"/>
        <w:ind w:firstLine="420" w:firstLineChars="200"/>
        <w:rPr>
          <w:rFonts w:ascii="Times New Roman" w:hAnsi="Times New Roman"/>
          <w:szCs w:val="21"/>
        </w:rPr>
      </w:pPr>
      <w:r>
        <w:rPr>
          <w:rFonts w:ascii="Times New Roman" w:hAnsi="Times New Roman"/>
          <w:szCs w:val="21"/>
        </w:rPr>
        <w:t>a. 请与实验动物供应单位联系获取。</w:t>
      </w:r>
    </w:p>
    <w:p w14:paraId="1C09EB87">
      <w:pPr>
        <w:spacing w:line="348" w:lineRule="auto"/>
        <w:ind w:firstLine="420" w:firstLineChars="200"/>
        <w:rPr>
          <w:rFonts w:ascii="Times New Roman" w:hAnsi="Times New Roman"/>
          <w:szCs w:val="21"/>
        </w:rPr>
      </w:pPr>
      <w:r>
        <w:rPr>
          <w:rFonts w:ascii="Times New Roman" w:hAnsi="Times New Roman"/>
          <w:szCs w:val="21"/>
        </w:rPr>
        <w:t>b. 来源于实验室自繁的动物</w:t>
      </w:r>
      <w:r>
        <w:rPr>
          <w:rFonts w:hint="eastAsia" w:ascii="Times New Roman" w:hAnsi="Times New Roman"/>
          <w:szCs w:val="21"/>
        </w:rPr>
        <w:t>填写基因工程动物种鼠来源厂家。</w:t>
      </w:r>
    </w:p>
    <w:p w14:paraId="6F815144">
      <w:pPr>
        <w:spacing w:line="348" w:lineRule="auto"/>
        <w:ind w:firstLine="420" w:firstLineChars="200"/>
        <w:rPr>
          <w:rFonts w:ascii="Times New Roman" w:hAnsi="Times New Roman"/>
          <w:szCs w:val="21"/>
        </w:rPr>
      </w:pPr>
      <w:r>
        <w:rPr>
          <w:rFonts w:hint="eastAsia" w:ascii="Times New Roman" w:hAnsi="Times New Roman"/>
          <w:szCs w:val="21"/>
          <w:lang w:val="en-US" w:eastAsia="zh-CN"/>
        </w:rPr>
        <w:t>c</w:t>
      </w:r>
      <w:r>
        <w:rPr>
          <w:rFonts w:hint="eastAsia" w:ascii="Times New Roman" w:hAnsi="Times New Roman"/>
          <w:szCs w:val="21"/>
        </w:rPr>
        <w:t>．尚未确定来源的可暂不填写。</w:t>
      </w:r>
    </w:p>
    <w:p w14:paraId="3E4247FC">
      <w:pPr>
        <w:spacing w:line="348" w:lineRule="auto"/>
        <w:ind w:firstLine="422" w:firstLineChars="200"/>
        <w:rPr>
          <w:rFonts w:ascii="Times New Roman" w:hAnsi="Times New Roman"/>
          <w:b/>
          <w:szCs w:val="21"/>
        </w:rPr>
      </w:pPr>
      <w:r>
        <w:rPr>
          <w:rFonts w:hint="eastAsia" w:ascii="Times New Roman" w:hAnsi="Times New Roman"/>
          <w:b/>
          <w:szCs w:val="21"/>
          <w:lang w:val="en-US" w:eastAsia="zh-CN"/>
        </w:rPr>
        <w:t>9</w:t>
      </w:r>
      <w:r>
        <w:rPr>
          <w:rFonts w:ascii="Times New Roman" w:hAnsi="Times New Roman"/>
          <w:b/>
          <w:szCs w:val="21"/>
        </w:rPr>
        <w:t>. 动物等级：</w:t>
      </w:r>
    </w:p>
    <w:p w14:paraId="777F7AB0">
      <w:pPr>
        <w:spacing w:line="348" w:lineRule="auto"/>
        <w:ind w:firstLine="420" w:firstLineChars="200"/>
        <w:rPr>
          <w:rFonts w:ascii="Times New Roman" w:hAnsi="Times New Roman"/>
          <w:szCs w:val="21"/>
        </w:rPr>
      </w:pPr>
      <w:r>
        <w:rPr>
          <w:rFonts w:ascii="Times New Roman" w:hAnsi="Times New Roman"/>
          <w:szCs w:val="21"/>
        </w:rPr>
        <w:t>根据实际动物等级填写，一般啮齿类动物</w:t>
      </w:r>
      <w:r>
        <w:rPr>
          <w:rFonts w:hint="eastAsia" w:ascii="Times New Roman" w:hAnsi="Times New Roman"/>
          <w:szCs w:val="21"/>
        </w:rPr>
        <w:t>为</w:t>
      </w:r>
      <w:r>
        <w:rPr>
          <w:rFonts w:ascii="Times New Roman" w:hAnsi="Times New Roman"/>
          <w:szCs w:val="21"/>
        </w:rPr>
        <w:t>SPF级，兔、犬及其他大动物为普通级。</w:t>
      </w:r>
    </w:p>
    <w:p w14:paraId="112B68FE">
      <w:pPr>
        <w:spacing w:line="348" w:lineRule="auto"/>
        <w:ind w:firstLine="422" w:firstLineChars="200"/>
        <w:rPr>
          <w:rFonts w:ascii="Times New Roman" w:hAnsi="Times New Roman"/>
          <w:b/>
          <w:szCs w:val="21"/>
        </w:rPr>
      </w:pPr>
      <w:r>
        <w:rPr>
          <w:rFonts w:hint="eastAsia" w:ascii="Times New Roman" w:hAnsi="Times New Roman"/>
          <w:b/>
          <w:szCs w:val="21"/>
          <w:lang w:val="en-US" w:eastAsia="zh-CN"/>
        </w:rPr>
        <w:t>10</w:t>
      </w:r>
      <w:r>
        <w:rPr>
          <w:rFonts w:ascii="Times New Roman" w:hAnsi="Times New Roman"/>
          <w:b/>
          <w:szCs w:val="21"/>
        </w:rPr>
        <w:t>. 动物数量：</w:t>
      </w:r>
    </w:p>
    <w:p w14:paraId="44CA9C67">
      <w:pPr>
        <w:spacing w:line="348" w:lineRule="auto"/>
        <w:ind w:firstLine="420" w:firstLineChars="200"/>
        <w:rPr>
          <w:rFonts w:ascii="Times New Roman" w:hAnsi="Times New Roman"/>
          <w:szCs w:val="21"/>
        </w:rPr>
      </w:pPr>
      <w:r>
        <w:rPr>
          <w:rFonts w:ascii="Times New Roman" w:hAnsi="Times New Roman"/>
          <w:szCs w:val="21"/>
        </w:rPr>
        <w:t>a. 注意动物数量需与科研项目（课题）动物实验的计划一致。</w:t>
      </w:r>
    </w:p>
    <w:p w14:paraId="122FE70E">
      <w:pPr>
        <w:spacing w:line="348" w:lineRule="auto"/>
        <w:ind w:firstLine="420" w:firstLineChars="200"/>
        <w:rPr>
          <w:rFonts w:ascii="Times New Roman" w:hAnsi="Times New Roman"/>
          <w:szCs w:val="21"/>
        </w:rPr>
      </w:pPr>
      <w:bookmarkStart w:id="0" w:name="OLE_LINK1"/>
      <w:r>
        <w:rPr>
          <w:rFonts w:ascii="Times New Roman" w:hAnsi="Times New Roman"/>
          <w:szCs w:val="21"/>
        </w:rPr>
        <w:t xml:space="preserve">b. </w:t>
      </w:r>
      <w:bookmarkEnd w:id="0"/>
      <w:r>
        <w:rPr>
          <w:rFonts w:ascii="Times New Roman" w:hAnsi="Times New Roman"/>
          <w:szCs w:val="21"/>
        </w:rPr>
        <w:t>如果计划包括配繁，请填写配繁前后所需的总的动物数量。</w:t>
      </w:r>
    </w:p>
    <w:p w14:paraId="42135241">
      <w:pPr>
        <w:spacing w:line="348" w:lineRule="auto"/>
        <w:ind w:firstLine="422" w:firstLineChars="200"/>
        <w:rPr>
          <w:rFonts w:ascii="Times New Roman" w:hAnsi="Times New Roman"/>
          <w:b/>
          <w:bCs/>
          <w:szCs w:val="21"/>
        </w:rPr>
      </w:pPr>
      <w:r>
        <w:rPr>
          <w:rFonts w:ascii="Times New Roman" w:hAnsi="Times New Roman"/>
          <w:b/>
          <w:szCs w:val="21"/>
        </w:rPr>
        <w:t>1</w:t>
      </w:r>
      <w:r>
        <w:rPr>
          <w:rFonts w:hint="eastAsia" w:ascii="Times New Roman" w:hAnsi="Times New Roman"/>
          <w:b/>
          <w:szCs w:val="21"/>
          <w:lang w:val="en-US" w:eastAsia="zh-CN"/>
        </w:rPr>
        <w:t>1</w:t>
      </w:r>
      <w:r>
        <w:rPr>
          <w:rFonts w:ascii="Times New Roman" w:hAnsi="Times New Roman"/>
          <w:b/>
          <w:szCs w:val="21"/>
        </w:rPr>
        <w:t xml:space="preserve">. </w:t>
      </w:r>
      <w:r>
        <w:rPr>
          <w:rFonts w:ascii="Times New Roman" w:hAnsi="Times New Roman"/>
          <w:b/>
          <w:bCs/>
          <w:szCs w:val="21"/>
        </w:rPr>
        <w:t>选择实验动物种类和数量的原因：</w:t>
      </w:r>
    </w:p>
    <w:p w14:paraId="2171245C">
      <w:pPr>
        <w:spacing w:line="348" w:lineRule="auto"/>
        <w:ind w:firstLine="420" w:firstLineChars="200"/>
        <w:rPr>
          <w:rFonts w:ascii="Times New Roman" w:hAnsi="Times New Roman"/>
          <w:szCs w:val="21"/>
        </w:rPr>
      </w:pPr>
      <w:r>
        <w:rPr>
          <w:rFonts w:ascii="Times New Roman" w:hAnsi="Times New Roman"/>
          <w:szCs w:val="21"/>
        </w:rPr>
        <w:t xml:space="preserve">a. </w:t>
      </w:r>
      <w:r>
        <w:rPr>
          <w:rFonts w:hint="eastAsia" w:ascii="Times New Roman" w:hAnsi="Times New Roman"/>
          <w:szCs w:val="21"/>
        </w:rPr>
        <w:t>选择</w:t>
      </w:r>
      <w:r>
        <w:rPr>
          <w:rFonts w:ascii="Times New Roman" w:hAnsi="Times New Roman"/>
          <w:szCs w:val="21"/>
        </w:rPr>
        <w:t>所使用的动物品种、品系、等级、规</w:t>
      </w:r>
      <w:r>
        <w:rPr>
          <w:rFonts w:hint="eastAsia" w:ascii="Times New Roman" w:hAnsi="Times New Roman"/>
          <w:szCs w:val="21"/>
        </w:rPr>
        <w:t>格是</w:t>
      </w:r>
      <w:r>
        <w:rPr>
          <w:rFonts w:ascii="Times New Roman" w:hAnsi="Times New Roman"/>
          <w:szCs w:val="21"/>
        </w:rPr>
        <w:t>否合适。</w:t>
      </w:r>
    </w:p>
    <w:p w14:paraId="1C61D689">
      <w:pPr>
        <w:spacing w:line="348" w:lineRule="auto"/>
        <w:ind w:firstLine="420" w:firstLineChars="200"/>
        <w:rPr>
          <w:rFonts w:ascii="Times New Roman" w:hAnsi="Times New Roman"/>
          <w:szCs w:val="21"/>
        </w:rPr>
      </w:pPr>
      <w:r>
        <w:rPr>
          <w:rFonts w:ascii="Times New Roman" w:hAnsi="Times New Roman"/>
          <w:szCs w:val="21"/>
        </w:rPr>
        <w:t xml:space="preserve">b. </w:t>
      </w:r>
      <w:r>
        <w:rPr>
          <w:rFonts w:hint="eastAsia" w:ascii="Times New Roman" w:hAnsi="Times New Roman"/>
          <w:szCs w:val="21"/>
        </w:rPr>
        <w:t>从实验分组、每组数量、动物总数、造模成功率、干预死亡率、样本统计学意义和“3R”原则等方面描述所使用动物数量的合理性。</w:t>
      </w:r>
    </w:p>
    <w:p w14:paraId="0C7B65AC">
      <w:pPr>
        <w:pStyle w:val="5"/>
        <w:kinsoku w:val="0"/>
        <w:overflowPunct w:val="0"/>
        <w:spacing w:before="0" w:beforeAutospacing="0" w:after="0" w:afterAutospacing="0" w:line="348" w:lineRule="auto"/>
        <w:textAlignment w:val="baseline"/>
        <w:rPr>
          <w:rFonts w:ascii="Times New Roman" w:hAnsi="Times New Roman" w:cs="Times New Roman"/>
          <w:kern w:val="2"/>
          <w:sz w:val="21"/>
          <w:szCs w:val="21"/>
        </w:rPr>
      </w:pPr>
      <w:r>
        <w:rPr>
          <w:rFonts w:hint="eastAsia" w:ascii="Times New Roman" w:hAnsi="Times New Roman"/>
          <w:sz w:val="21"/>
          <w:szCs w:val="21"/>
        </w:rPr>
        <w:t>示例1：</w:t>
      </w:r>
      <w:r>
        <w:rPr>
          <w:rFonts w:hint="eastAsia" w:ascii="Times New Roman" w:hAnsi="Times New Roman" w:cs="Times New Roman"/>
          <w:kern w:val="2"/>
          <w:sz w:val="21"/>
          <w:szCs w:val="21"/>
        </w:rPr>
        <w:t>种类选择：Balb/C裸鼠是肿瘤皮下移植瘤常用的荷瘤小鼠，适合开展对肿瘤化疗后疲劳的研究。</w:t>
      </w:r>
    </w:p>
    <w:p w14:paraId="7A7C79A0">
      <w:pPr>
        <w:pStyle w:val="5"/>
        <w:kinsoku w:val="0"/>
        <w:overflowPunct w:val="0"/>
        <w:spacing w:before="0" w:beforeAutospacing="0" w:after="0" w:afterAutospacing="0" w:line="348" w:lineRule="auto"/>
        <w:textAlignment w:val="baseline"/>
        <w:rPr>
          <w:rFonts w:ascii="Times New Roman" w:hAnsi="Times New Roman" w:cs="Times New Roman"/>
          <w:kern w:val="2"/>
          <w:sz w:val="21"/>
          <w:szCs w:val="21"/>
        </w:rPr>
      </w:pPr>
      <w:r>
        <w:rPr>
          <w:rFonts w:hint="eastAsia" w:ascii="Times New Roman" w:hAnsi="Times New Roman" w:cs="Times New Roman"/>
          <w:kern w:val="2"/>
          <w:sz w:val="21"/>
          <w:szCs w:val="21"/>
        </w:rPr>
        <w:t xml:space="preserve">    数量合理性：根据预实验过程观察，本模型小鼠在造模后治疗过程中，干预死亡率可达到20~40%。根据统计学要求，每组至少需要6只小鼠，在处理数据时才具有统计学意义。因此，本次拟开展动物型研究共设置5组小鼠，即空白组、CT26组、5-FU组、5-FU+足三里组、5-FU+非穴组，每组小鼠数量为10只。总计使用50只小鼠。</w:t>
      </w:r>
    </w:p>
    <w:p w14:paraId="370B08FC">
      <w:pPr>
        <w:spacing w:line="348" w:lineRule="auto"/>
        <w:rPr>
          <w:rFonts w:ascii="Times New Roman" w:hAnsi="Times New Roman"/>
          <w:szCs w:val="21"/>
        </w:rPr>
      </w:pPr>
      <w:r>
        <w:rPr>
          <w:rFonts w:hint="eastAsia" w:ascii="Times New Roman" w:hAnsi="Times New Roman"/>
          <w:szCs w:val="21"/>
        </w:rPr>
        <w:t>示例2：种类选择： C57BL/6小鼠遗传背景清晰，品系稳定易于繁殖，同时也是溃疡性结肠炎模型构建的常用模型，为后续课题的深入探索奠定基础，易于保证遗传背景上的高度稳定性和实验数据一致性。</w:t>
      </w:r>
    </w:p>
    <w:p w14:paraId="30473EB0">
      <w:pPr>
        <w:pStyle w:val="5"/>
        <w:kinsoku w:val="0"/>
        <w:overflowPunct w:val="0"/>
        <w:spacing w:before="0" w:beforeAutospacing="0" w:after="0" w:afterAutospacing="0" w:line="348" w:lineRule="auto"/>
        <w:ind w:firstLine="420" w:firstLineChars="200"/>
        <w:textAlignment w:val="baseline"/>
        <w:rPr>
          <w:rFonts w:ascii="Times New Roman" w:hAnsi="Times New Roman" w:cs="Times New Roman"/>
          <w:kern w:val="2"/>
          <w:sz w:val="21"/>
          <w:szCs w:val="21"/>
        </w:rPr>
      </w:pPr>
      <w:r>
        <w:rPr>
          <w:rFonts w:hint="eastAsia" w:ascii="Times New Roman" w:hAnsi="Times New Roman" w:cs="Times New Roman"/>
          <w:kern w:val="2"/>
          <w:sz w:val="21"/>
          <w:szCs w:val="21"/>
        </w:rPr>
        <w:t>数量合理性：将40只雄性C57BL/6小鼠随机分为对照组、葡聚糖硫酸钠（DSS）组、DSS+（TC-DAPK6）低剂量组（1g /kg/day）、 DSS+（TC-DAPK6）高剂量组（10g /kg/day），共4组，适应性喂养2周后开始造模。采用DSS构建溃疡性结肠炎模型的成功率约为90%，造模过程中可能会导致小鼠发生血便、消瘦等不良反应，但基本不会造成小鼠死亡。据既往预实验所得数据使用G*Power（版本3.1.9.7）进行样本量计算，选择F检验中的单因素方差分析（Fixed effects，omnibus，one-way），设置显著性水平α=0.05，统计功效1-</w:t>
      </w:r>
      <w:r>
        <w:rPr>
          <w:rFonts w:ascii="Times New Roman" w:hAnsi="Times New Roman" w:cs="Times New Roman"/>
          <w:kern w:val="2"/>
          <w:sz w:val="21"/>
          <w:szCs w:val="21"/>
        </w:rPr>
        <w:t>β</w:t>
      </w:r>
      <w:r>
        <w:rPr>
          <w:rFonts w:hint="eastAsia" w:ascii="Times New Roman" w:hAnsi="Times New Roman" w:cs="Times New Roman"/>
          <w:kern w:val="2"/>
          <w:sz w:val="21"/>
          <w:szCs w:val="21"/>
        </w:rPr>
        <w:t>=0.8，效应量f=0.5688775，组数为4组，计算得本项目共计需要40只小鼠，每组10只。该实验数量能确保在设定的统计学功效下，有效检测组间的显著性差异，同时避免样本量过大导致的资源浪费。</w:t>
      </w:r>
    </w:p>
    <w:p w14:paraId="5FD36C0A">
      <w:pPr>
        <w:spacing w:line="348" w:lineRule="auto"/>
        <w:ind w:firstLine="422" w:firstLineChars="200"/>
        <w:rPr>
          <w:rFonts w:ascii="Times New Roman" w:hAnsi="Times New Roman"/>
          <w:b/>
          <w:szCs w:val="21"/>
        </w:rPr>
      </w:pPr>
      <w:r>
        <w:rPr>
          <w:rFonts w:ascii="Times New Roman" w:hAnsi="Times New Roman"/>
          <w:b/>
          <w:szCs w:val="21"/>
        </w:rPr>
        <w:t>1</w:t>
      </w:r>
      <w:r>
        <w:rPr>
          <w:rFonts w:hint="eastAsia" w:ascii="Times New Roman" w:hAnsi="Times New Roman"/>
          <w:b/>
          <w:szCs w:val="21"/>
          <w:lang w:val="en-US" w:eastAsia="zh-CN"/>
        </w:rPr>
        <w:t>2</w:t>
      </w:r>
      <w:r>
        <w:rPr>
          <w:rFonts w:ascii="Times New Roman" w:hAnsi="Times New Roman"/>
          <w:b/>
          <w:szCs w:val="21"/>
        </w:rPr>
        <w:t>. 简述实验步骤中可能造成动物可预期的伤害以及相应防控措施：</w:t>
      </w:r>
    </w:p>
    <w:p w14:paraId="2B2ACAEB">
      <w:pPr>
        <w:spacing w:line="348" w:lineRule="auto"/>
        <w:ind w:firstLine="420" w:firstLineChars="200"/>
        <w:rPr>
          <w:rFonts w:ascii="Times New Roman" w:hAnsi="Times New Roman"/>
          <w:szCs w:val="21"/>
        </w:rPr>
      </w:pPr>
      <w:r>
        <w:rPr>
          <w:rFonts w:ascii="Times New Roman" w:hAnsi="Times New Roman"/>
          <w:szCs w:val="21"/>
        </w:rPr>
        <w:t>根据不同疼痛或不适，采用不同的相应措施。如：外科手术，需详述手术方法、麻醉处理、术后处理/护理等；如灌胃或静脉注射，熟练掌握灌胃或静脉注射操作技能和实验动物保定方法，动作轻柔，以减轻实验动物不适及疼痛。</w:t>
      </w:r>
    </w:p>
    <w:p w14:paraId="4132220D">
      <w:pPr>
        <w:spacing w:line="348" w:lineRule="auto"/>
        <w:ind w:firstLine="422" w:firstLineChars="200"/>
        <w:rPr>
          <w:rFonts w:ascii="Times New Roman" w:hAnsi="Times New Roman"/>
          <w:b/>
          <w:szCs w:val="21"/>
        </w:rPr>
      </w:pPr>
      <w:r>
        <w:rPr>
          <w:rFonts w:ascii="Times New Roman" w:hAnsi="Times New Roman"/>
          <w:b/>
          <w:szCs w:val="21"/>
        </w:rPr>
        <w:t>1</w:t>
      </w:r>
      <w:r>
        <w:rPr>
          <w:rFonts w:hint="eastAsia" w:ascii="Times New Roman" w:hAnsi="Times New Roman"/>
          <w:b/>
          <w:szCs w:val="21"/>
          <w:lang w:val="en-US" w:eastAsia="zh-CN"/>
        </w:rPr>
        <w:t>3</w:t>
      </w:r>
      <w:r>
        <w:rPr>
          <w:rFonts w:ascii="Times New Roman" w:hAnsi="Times New Roman"/>
          <w:b/>
          <w:szCs w:val="21"/>
        </w:rPr>
        <w:t>. 主要观察指标：</w:t>
      </w:r>
    </w:p>
    <w:p w14:paraId="4713C5A3">
      <w:pPr>
        <w:spacing w:line="348" w:lineRule="auto"/>
        <w:ind w:firstLine="420" w:firstLineChars="200"/>
        <w:rPr>
          <w:rFonts w:ascii="Times New Roman" w:hAnsi="Times New Roman"/>
          <w:bCs/>
          <w:szCs w:val="21"/>
        </w:rPr>
      </w:pPr>
      <w:r>
        <w:rPr>
          <w:rFonts w:ascii="Times New Roman" w:hAnsi="Times New Roman"/>
          <w:bCs/>
          <w:szCs w:val="21"/>
        </w:rPr>
        <w:t>主要检测指标必须详细描述。</w:t>
      </w:r>
    </w:p>
    <w:p w14:paraId="327761F4">
      <w:pPr>
        <w:spacing w:line="348" w:lineRule="auto"/>
        <w:ind w:firstLine="422" w:firstLineChars="200"/>
        <w:rPr>
          <w:rFonts w:ascii="Times New Roman" w:hAnsi="Times New Roman"/>
          <w:b/>
          <w:szCs w:val="21"/>
        </w:rPr>
      </w:pPr>
      <w:r>
        <w:rPr>
          <w:rFonts w:ascii="Times New Roman" w:hAnsi="Times New Roman"/>
          <w:b/>
          <w:szCs w:val="21"/>
        </w:rPr>
        <w:t>1</w:t>
      </w:r>
      <w:r>
        <w:rPr>
          <w:rFonts w:hint="eastAsia" w:ascii="Times New Roman" w:hAnsi="Times New Roman"/>
          <w:b/>
          <w:szCs w:val="21"/>
          <w:lang w:val="en-US" w:eastAsia="zh-CN"/>
        </w:rPr>
        <w:t>4</w:t>
      </w:r>
      <w:r>
        <w:rPr>
          <w:rFonts w:ascii="Times New Roman" w:hAnsi="Times New Roman"/>
          <w:b/>
          <w:szCs w:val="21"/>
        </w:rPr>
        <w:t>. 仁慈终点或实验终结的指标：</w:t>
      </w:r>
    </w:p>
    <w:p w14:paraId="4A0BB755">
      <w:pPr>
        <w:spacing w:line="348" w:lineRule="auto"/>
        <w:ind w:firstLine="420" w:firstLineChars="200"/>
        <w:rPr>
          <w:rFonts w:ascii="Times New Roman" w:hAnsi="Times New Roman"/>
          <w:szCs w:val="21"/>
        </w:rPr>
      </w:pPr>
      <w:bookmarkStart w:id="1" w:name="OLE_LINK2"/>
      <w:r>
        <w:rPr>
          <w:rFonts w:ascii="Times New Roman" w:hAnsi="Times New Roman"/>
          <w:szCs w:val="21"/>
        </w:rPr>
        <w:t>建议根据实验实际情况而定。例如以下情况仅供参考：</w:t>
      </w:r>
    </w:p>
    <w:bookmarkEnd w:id="1"/>
    <w:p w14:paraId="2E643DB1">
      <w:pPr>
        <w:spacing w:line="348" w:lineRule="auto"/>
        <w:ind w:firstLine="420" w:firstLineChars="200"/>
        <w:rPr>
          <w:rFonts w:ascii="Times New Roman" w:hAnsi="Times New Roman"/>
          <w:szCs w:val="21"/>
        </w:rPr>
      </w:pPr>
      <w:r>
        <w:rPr>
          <w:rFonts w:ascii="Times New Roman" w:hAnsi="Times New Roman"/>
          <w:szCs w:val="21"/>
        </w:rPr>
        <w:t>a. 非损伤性实验，实验指标符合要求或者模型成立立即结束实验。</w:t>
      </w:r>
    </w:p>
    <w:p w14:paraId="33783F87">
      <w:pPr>
        <w:spacing w:line="348" w:lineRule="auto"/>
        <w:ind w:firstLine="420" w:firstLineChars="200"/>
        <w:rPr>
          <w:rFonts w:ascii="Times New Roman" w:hAnsi="Times New Roman"/>
          <w:szCs w:val="21"/>
        </w:rPr>
      </w:pPr>
      <w:r>
        <w:rPr>
          <w:rFonts w:ascii="Times New Roman" w:hAnsi="Times New Roman"/>
          <w:szCs w:val="21"/>
        </w:rPr>
        <w:t>b. 体重减轻：体重减轻</w:t>
      </w:r>
      <w:r>
        <w:rPr>
          <w:rFonts w:hint="eastAsia" w:ascii="Times New Roman" w:hAnsi="Times New Roman"/>
          <w:szCs w:val="21"/>
        </w:rPr>
        <w:t>20%～25%</w:t>
      </w:r>
      <w:r>
        <w:rPr>
          <w:rFonts w:ascii="Times New Roman" w:hAnsi="Times New Roman"/>
          <w:szCs w:val="21"/>
        </w:rPr>
        <w:t>，或是当动物出现恶病质或消耗性症候时。</w:t>
      </w:r>
    </w:p>
    <w:p w14:paraId="0189DCBB">
      <w:pPr>
        <w:spacing w:line="348" w:lineRule="auto"/>
        <w:ind w:firstLine="420" w:firstLineChars="200"/>
        <w:rPr>
          <w:rFonts w:ascii="Times New Roman" w:hAnsi="Times New Roman"/>
          <w:szCs w:val="21"/>
        </w:rPr>
      </w:pPr>
      <w:r>
        <w:rPr>
          <w:rFonts w:ascii="Times New Roman" w:hAnsi="Times New Roman"/>
          <w:szCs w:val="21"/>
        </w:rPr>
        <w:t>c. 肿瘤：实体瘤体积最大直径</w:t>
      </w:r>
      <w:r>
        <w:rPr>
          <w:rFonts w:hint="eastAsia" w:ascii="Times New Roman" w:hAnsi="Times New Roman"/>
          <w:szCs w:val="21"/>
        </w:rPr>
        <w:t>接近</w:t>
      </w:r>
      <w:r>
        <w:rPr>
          <w:rFonts w:ascii="Times New Roman" w:hAnsi="Times New Roman"/>
          <w:szCs w:val="21"/>
        </w:rPr>
        <w:t>1.</w:t>
      </w:r>
      <w:r>
        <w:rPr>
          <w:rFonts w:hint="eastAsia" w:ascii="Times New Roman" w:hAnsi="Times New Roman"/>
          <w:szCs w:val="21"/>
        </w:rPr>
        <w:t>7</w:t>
      </w:r>
      <w:r>
        <w:rPr>
          <w:rFonts w:ascii="Times New Roman" w:hAnsi="Times New Roman"/>
          <w:szCs w:val="21"/>
        </w:rPr>
        <w:t>cm（小鼠）</w:t>
      </w:r>
      <w:r>
        <w:rPr>
          <w:rFonts w:hint="eastAsia" w:ascii="Times New Roman" w:hAnsi="Times New Roman"/>
          <w:szCs w:val="21"/>
        </w:rPr>
        <w:t>或2000</w:t>
      </w:r>
      <w:r>
        <w:rPr>
          <w:rFonts w:ascii="Times New Roman" w:hAnsi="Times New Roman"/>
          <w:szCs w:val="21"/>
        </w:rPr>
        <w:t>mm³</w:t>
      </w:r>
      <w:r>
        <w:rPr>
          <w:rFonts w:hint="eastAsia" w:ascii="Times New Roman" w:hAnsi="Times New Roman"/>
          <w:szCs w:val="21"/>
        </w:rPr>
        <w:t>；3</w:t>
      </w:r>
      <w:r>
        <w:rPr>
          <w:rFonts w:ascii="Times New Roman" w:hAnsi="Times New Roman"/>
          <w:szCs w:val="21"/>
        </w:rPr>
        <w:t>.</w:t>
      </w:r>
      <w:r>
        <w:rPr>
          <w:rFonts w:hint="eastAsia" w:ascii="Times New Roman" w:hAnsi="Times New Roman"/>
          <w:szCs w:val="21"/>
        </w:rPr>
        <w:t>4</w:t>
      </w:r>
      <w:r>
        <w:rPr>
          <w:rFonts w:ascii="Times New Roman" w:hAnsi="Times New Roman"/>
          <w:szCs w:val="21"/>
        </w:rPr>
        <w:t>cm（</w:t>
      </w:r>
      <w:r>
        <w:rPr>
          <w:rFonts w:hint="eastAsia" w:ascii="Times New Roman" w:hAnsi="Times New Roman"/>
          <w:szCs w:val="21"/>
        </w:rPr>
        <w:t>大</w:t>
      </w:r>
      <w:r>
        <w:rPr>
          <w:rFonts w:ascii="Times New Roman" w:hAnsi="Times New Roman"/>
          <w:szCs w:val="21"/>
        </w:rPr>
        <w:t>鼠）</w:t>
      </w:r>
      <w:r>
        <w:rPr>
          <w:rFonts w:hint="eastAsia" w:ascii="Times New Roman" w:hAnsi="Times New Roman"/>
          <w:szCs w:val="21"/>
        </w:rPr>
        <w:t>或4000</w:t>
      </w:r>
      <w:r>
        <w:rPr>
          <w:rFonts w:ascii="Times New Roman" w:hAnsi="Times New Roman"/>
          <w:szCs w:val="21"/>
        </w:rPr>
        <w:t>mm³，或肿瘤接近体重10%。</w:t>
      </w:r>
    </w:p>
    <w:p w14:paraId="0E3B4264">
      <w:pPr>
        <w:spacing w:line="348" w:lineRule="auto"/>
        <w:ind w:firstLine="420" w:firstLineChars="200"/>
        <w:rPr>
          <w:rFonts w:ascii="Times New Roman" w:hAnsi="Times New Roman"/>
          <w:szCs w:val="21"/>
        </w:rPr>
      </w:pPr>
      <w:r>
        <w:rPr>
          <w:rFonts w:ascii="Times New Roman" w:hAnsi="Times New Roman"/>
          <w:szCs w:val="21"/>
        </w:rPr>
        <w:t>d. 虚弱：进食进水量极少，无特殊处理情况下不能正常站立等。</w:t>
      </w:r>
    </w:p>
    <w:p w14:paraId="0EA5E100">
      <w:pPr>
        <w:spacing w:line="348" w:lineRule="auto"/>
        <w:ind w:firstLine="420" w:firstLineChars="200"/>
        <w:rPr>
          <w:rFonts w:ascii="Times New Roman" w:hAnsi="Times New Roman"/>
          <w:szCs w:val="21"/>
        </w:rPr>
      </w:pPr>
      <w:r>
        <w:rPr>
          <w:rFonts w:ascii="Times New Roman" w:hAnsi="Times New Roman"/>
          <w:szCs w:val="21"/>
        </w:rPr>
        <w:t>e. 感染：在抗生素治疗后无效并伴随全身不适症状。</w:t>
      </w:r>
    </w:p>
    <w:p w14:paraId="113440F2">
      <w:pPr>
        <w:spacing w:line="348" w:lineRule="auto"/>
        <w:ind w:firstLine="420" w:firstLineChars="200"/>
        <w:rPr>
          <w:rFonts w:ascii="Times New Roman" w:hAnsi="Times New Roman"/>
          <w:szCs w:val="21"/>
        </w:rPr>
      </w:pPr>
      <w:r>
        <w:rPr>
          <w:rFonts w:ascii="Times New Roman" w:hAnsi="Times New Roman"/>
          <w:szCs w:val="21"/>
        </w:rPr>
        <w:t>f. 器官：出现器官功能严重丧失，或经实验中心兽医判断后不佳。</w:t>
      </w:r>
    </w:p>
    <w:p w14:paraId="1B10AB31">
      <w:pPr>
        <w:spacing w:line="348" w:lineRule="auto"/>
        <w:ind w:firstLine="420" w:firstLineChars="200"/>
        <w:rPr>
          <w:rFonts w:ascii="Times New Roman" w:hAnsi="Times New Roman"/>
          <w:szCs w:val="21"/>
        </w:rPr>
      </w:pPr>
      <w:r>
        <w:rPr>
          <w:rFonts w:ascii="Times New Roman" w:hAnsi="Times New Roman"/>
          <w:szCs w:val="21"/>
        </w:rPr>
        <w:t>g. 呼吸系统：呼吸困难，发绀大失血。</w:t>
      </w:r>
    </w:p>
    <w:p w14:paraId="52BA654B">
      <w:pPr>
        <w:spacing w:line="348" w:lineRule="auto"/>
        <w:ind w:firstLine="420" w:firstLineChars="200"/>
        <w:rPr>
          <w:rFonts w:ascii="Times New Roman" w:hAnsi="Times New Roman"/>
          <w:szCs w:val="21"/>
        </w:rPr>
      </w:pPr>
      <w:r>
        <w:rPr>
          <w:rFonts w:ascii="Times New Roman" w:hAnsi="Times New Roman"/>
          <w:szCs w:val="21"/>
        </w:rPr>
        <w:t>h. 心血管系统：出现相应给药治疗效果或出现相应症状。</w:t>
      </w:r>
    </w:p>
    <w:p w14:paraId="3933D6E6">
      <w:pPr>
        <w:spacing w:line="348" w:lineRule="auto"/>
        <w:ind w:firstLine="420" w:firstLineChars="200"/>
        <w:rPr>
          <w:rFonts w:ascii="Times New Roman" w:hAnsi="Times New Roman"/>
          <w:szCs w:val="21"/>
        </w:rPr>
      </w:pPr>
      <w:r>
        <w:rPr>
          <w:rFonts w:ascii="Times New Roman" w:hAnsi="Times New Roman"/>
          <w:szCs w:val="21"/>
        </w:rPr>
        <w:t>i. 消化系统：严重呕吐或下泻，消化道阻塞。</w:t>
      </w:r>
    </w:p>
    <w:p w14:paraId="4375CFAC">
      <w:pPr>
        <w:spacing w:line="348" w:lineRule="auto"/>
        <w:ind w:firstLine="420" w:firstLineChars="200"/>
        <w:rPr>
          <w:rFonts w:ascii="Times New Roman" w:hAnsi="Times New Roman"/>
          <w:szCs w:val="21"/>
        </w:rPr>
      </w:pPr>
      <w:r>
        <w:rPr>
          <w:rFonts w:ascii="Times New Roman" w:hAnsi="Times New Roman"/>
          <w:szCs w:val="21"/>
        </w:rPr>
        <w:t>i. 神经系统：中枢神经抑制、震颤、癫痫、瘫痪或对止痛治疗无效。</w:t>
      </w:r>
    </w:p>
    <w:p w14:paraId="5BBB09DF">
      <w:pPr>
        <w:spacing w:line="348" w:lineRule="auto"/>
        <w:ind w:firstLine="420" w:firstLineChars="200"/>
        <w:rPr>
          <w:rFonts w:ascii="Times New Roman" w:hAnsi="Times New Roman"/>
          <w:szCs w:val="21"/>
        </w:rPr>
      </w:pPr>
      <w:r>
        <w:rPr>
          <w:rFonts w:ascii="Times New Roman" w:hAnsi="Times New Roman"/>
          <w:szCs w:val="21"/>
        </w:rPr>
        <w:t>k. 皮肤：无法治愈伤口或重复性自残。</w:t>
      </w:r>
    </w:p>
    <w:p w14:paraId="1C1B477F">
      <w:pPr>
        <w:spacing w:line="348" w:lineRule="auto"/>
        <w:ind w:firstLine="420" w:firstLineChars="200"/>
        <w:rPr>
          <w:rFonts w:ascii="Times New Roman" w:hAnsi="Times New Roman"/>
          <w:szCs w:val="21"/>
        </w:rPr>
      </w:pPr>
      <w:bookmarkStart w:id="2" w:name="OLE_LINK3"/>
      <w:r>
        <w:rPr>
          <w:rFonts w:ascii="Times New Roman" w:hAnsi="Times New Roman"/>
          <w:szCs w:val="21"/>
        </w:rPr>
        <w:t xml:space="preserve">l. </w:t>
      </w:r>
      <w:bookmarkEnd w:id="2"/>
      <w:r>
        <w:rPr>
          <w:rFonts w:ascii="Times New Roman" w:hAnsi="Times New Roman"/>
          <w:szCs w:val="21"/>
        </w:rPr>
        <w:t>肌肉骨骼系统：肌肉受损或者骨折使肢体丧失功能。</w:t>
      </w:r>
    </w:p>
    <w:p w14:paraId="0041B339">
      <w:pPr>
        <w:spacing w:line="348" w:lineRule="auto"/>
        <w:ind w:firstLine="420" w:firstLineChars="200"/>
        <w:rPr>
          <w:rFonts w:ascii="Times New Roman" w:hAnsi="Times New Roman"/>
          <w:szCs w:val="21"/>
        </w:rPr>
      </w:pPr>
      <w:r>
        <w:rPr>
          <w:rFonts w:ascii="Times New Roman" w:hAnsi="Times New Roman"/>
          <w:szCs w:val="21"/>
        </w:rPr>
        <w:t>m. 其他：</w:t>
      </w:r>
      <w:r>
        <w:rPr>
          <w:rFonts w:ascii="Times New Roman" w:hAnsi="Times New Roman"/>
          <w:szCs w:val="21"/>
          <w:u w:val="single"/>
        </w:rPr>
        <w:t xml:space="preserve">                      </w:t>
      </w:r>
      <w:r>
        <w:rPr>
          <w:rFonts w:ascii="Times New Roman" w:hAnsi="Times New Roman"/>
          <w:szCs w:val="21"/>
        </w:rPr>
        <w:t>（写明）</w:t>
      </w:r>
    </w:p>
    <w:p w14:paraId="7765F215">
      <w:pPr>
        <w:spacing w:line="348" w:lineRule="auto"/>
        <w:ind w:firstLine="422" w:firstLineChars="200"/>
        <w:rPr>
          <w:rFonts w:ascii="Times New Roman" w:hAnsi="Times New Roman"/>
          <w:b/>
          <w:szCs w:val="21"/>
        </w:rPr>
      </w:pPr>
      <w:r>
        <w:rPr>
          <w:rFonts w:ascii="Times New Roman" w:hAnsi="Times New Roman"/>
          <w:b/>
          <w:szCs w:val="21"/>
        </w:rPr>
        <w:t>1</w:t>
      </w:r>
      <w:r>
        <w:rPr>
          <w:rFonts w:hint="eastAsia" w:ascii="Times New Roman" w:hAnsi="Times New Roman"/>
          <w:b/>
          <w:szCs w:val="21"/>
          <w:lang w:val="en-US" w:eastAsia="zh-CN"/>
        </w:rPr>
        <w:t>5</w:t>
      </w:r>
      <w:r>
        <w:rPr>
          <w:rFonts w:ascii="Times New Roman" w:hAnsi="Times New Roman"/>
          <w:b/>
          <w:szCs w:val="21"/>
        </w:rPr>
        <w:t>. 动物安乐死方法：</w:t>
      </w:r>
    </w:p>
    <w:p w14:paraId="0D645B6F">
      <w:pPr>
        <w:spacing w:line="348" w:lineRule="auto"/>
        <w:ind w:firstLine="420" w:firstLineChars="200"/>
        <w:rPr>
          <w:rFonts w:ascii="Times New Roman" w:hAnsi="Times New Roman"/>
          <w:szCs w:val="21"/>
        </w:rPr>
      </w:pPr>
      <w:r>
        <w:rPr>
          <w:rFonts w:hint="eastAsia" w:ascii="Times New Roman" w:hAnsi="Times New Roman"/>
          <w:szCs w:val="21"/>
        </w:rPr>
        <w:t>主要依据</w:t>
      </w:r>
      <w:r>
        <w:rPr>
          <w:rFonts w:ascii="Times New Roman" w:hAnsi="Times New Roman"/>
          <w:szCs w:val="21"/>
        </w:rPr>
        <w:t>《实验动物</w:t>
      </w:r>
      <w:r>
        <w:rPr>
          <w:rFonts w:hint="eastAsia" w:ascii="Times New Roman" w:hAnsi="Times New Roman"/>
          <w:szCs w:val="21"/>
        </w:rPr>
        <w:t xml:space="preserve"> 安乐死指南</w:t>
      </w:r>
      <w:r>
        <w:rPr>
          <w:rFonts w:ascii="Times New Roman" w:hAnsi="Times New Roman"/>
          <w:szCs w:val="21"/>
        </w:rPr>
        <w:t>》</w:t>
      </w:r>
      <w:r>
        <w:rPr>
          <w:rFonts w:hint="eastAsia" w:ascii="Times New Roman" w:hAnsi="Times New Roman"/>
          <w:szCs w:val="21"/>
        </w:rPr>
        <w:t>（GB/T39760-2021）等国家标准。</w:t>
      </w:r>
    </w:p>
    <w:p w14:paraId="0FF37C45">
      <w:pPr>
        <w:spacing w:line="348" w:lineRule="auto"/>
        <w:ind w:firstLine="420" w:firstLineChars="200"/>
        <w:rPr>
          <w:rFonts w:ascii="Times New Roman" w:hAnsi="Times New Roman"/>
          <w:bCs/>
          <w:szCs w:val="21"/>
        </w:rPr>
      </w:pPr>
      <w:r>
        <w:rPr>
          <w:rFonts w:hint="eastAsia" w:ascii="Times New Roman" w:hAnsi="Times New Roman"/>
          <w:bCs/>
          <w:szCs w:val="21"/>
        </w:rPr>
        <w:t>常用啮齿类动物：举例</w:t>
      </w:r>
    </w:p>
    <w:p w14:paraId="18DBD9BA">
      <w:pPr>
        <w:spacing w:line="348" w:lineRule="auto"/>
        <w:ind w:firstLine="420" w:firstLineChars="200"/>
        <w:rPr>
          <w:rFonts w:ascii="宋体" w:hAnsi="宋体"/>
          <w:szCs w:val="21"/>
        </w:rPr>
      </w:pPr>
      <w:r>
        <w:rPr>
          <w:rFonts w:ascii="Times New Roman" w:hAnsi="Times New Roman"/>
          <w:bCs/>
          <w:szCs w:val="21"/>
        </w:rPr>
        <w:t xml:space="preserve">a. </w:t>
      </w:r>
      <w:r>
        <w:rPr>
          <w:rFonts w:hint="eastAsia" w:ascii="Times New Roman" w:hAnsi="Times New Roman"/>
          <w:bCs/>
          <w:szCs w:val="21"/>
        </w:rPr>
        <w:t>过量麻醉：</w:t>
      </w:r>
      <w:r>
        <w:rPr>
          <w:rFonts w:hint="eastAsia" w:ascii="宋体" w:hAnsi="宋体"/>
          <w:szCs w:val="21"/>
        </w:rPr>
        <w:t>腹腔注射（或静脉注射）过量麻醉剂</w:t>
      </w:r>
      <w:r>
        <w:rPr>
          <w:rFonts w:ascii="Times New Roman" w:hAnsi="Times New Roman"/>
          <w:szCs w:val="21"/>
        </w:rPr>
        <w:t>实施安乐死。</w:t>
      </w:r>
    </w:p>
    <w:p w14:paraId="22A78832">
      <w:pPr>
        <w:spacing w:line="348" w:lineRule="auto"/>
        <w:ind w:firstLine="420" w:firstLineChars="200"/>
        <w:rPr>
          <w:rFonts w:ascii="Times New Roman" w:hAnsi="Times New Roman"/>
          <w:bCs/>
          <w:szCs w:val="21"/>
        </w:rPr>
      </w:pPr>
      <w:r>
        <w:rPr>
          <w:rFonts w:ascii="Times New Roman" w:hAnsi="Times New Roman"/>
          <w:bCs/>
          <w:szCs w:val="21"/>
        </w:rPr>
        <w:t>b.</w:t>
      </w:r>
      <w:r>
        <w:rPr>
          <w:rFonts w:hint="eastAsia" w:ascii="Times New Roman" w:hAnsi="Times New Roman"/>
          <w:bCs/>
          <w:szCs w:val="21"/>
        </w:rPr>
        <w:t>先麻醉，后采（放）血致死。</w:t>
      </w:r>
    </w:p>
    <w:p w14:paraId="24CA2B17">
      <w:pPr>
        <w:spacing w:line="348" w:lineRule="auto"/>
        <w:ind w:firstLine="420" w:firstLineChars="200"/>
        <w:rPr>
          <w:rFonts w:ascii="Times New Roman" w:hAnsi="Times New Roman"/>
          <w:bCs/>
          <w:szCs w:val="21"/>
        </w:rPr>
      </w:pPr>
      <w:r>
        <w:rPr>
          <w:rFonts w:hint="eastAsia" w:ascii="Times New Roman" w:hAnsi="Times New Roman"/>
          <w:bCs/>
          <w:szCs w:val="21"/>
        </w:rPr>
        <w:t>c. 先麻醉，后颈椎脱臼处死。</w:t>
      </w:r>
    </w:p>
    <w:p w14:paraId="7DE65814">
      <w:pPr>
        <w:spacing w:line="348" w:lineRule="auto"/>
        <w:ind w:firstLine="420" w:firstLineChars="200"/>
        <w:rPr>
          <w:rFonts w:ascii="Times New Roman" w:hAnsi="Times New Roman"/>
          <w:bCs/>
          <w:szCs w:val="21"/>
        </w:rPr>
      </w:pPr>
      <w:r>
        <w:rPr>
          <w:rFonts w:hint="eastAsia" w:ascii="Times New Roman" w:hAnsi="Times New Roman"/>
          <w:bCs/>
          <w:szCs w:val="21"/>
        </w:rPr>
        <w:t>d.</w:t>
      </w:r>
      <w:r>
        <w:rPr>
          <w:rFonts w:ascii="Times New Roman" w:hAnsi="Times New Roman"/>
          <w:bCs/>
          <w:szCs w:val="21"/>
        </w:rPr>
        <w:t>二氧化碳</w:t>
      </w:r>
      <w:r>
        <w:rPr>
          <w:rFonts w:hint="eastAsia" w:ascii="Times New Roman" w:hAnsi="Times New Roman"/>
          <w:bCs/>
          <w:szCs w:val="21"/>
        </w:rPr>
        <w:t>气体麻醉机麻醉</w:t>
      </w:r>
      <w:r>
        <w:rPr>
          <w:rFonts w:ascii="Times New Roman" w:hAnsi="Times New Roman"/>
          <w:bCs/>
          <w:szCs w:val="21"/>
        </w:rPr>
        <w:t>安乐死。</w:t>
      </w:r>
    </w:p>
    <w:p w14:paraId="4CFAD9F5">
      <w:pPr>
        <w:spacing w:line="348" w:lineRule="auto"/>
        <w:ind w:firstLine="420" w:firstLineChars="200"/>
        <w:rPr>
          <w:rFonts w:ascii="Times New Roman" w:hAnsi="Times New Roman"/>
          <w:bCs/>
          <w:szCs w:val="21"/>
        </w:rPr>
      </w:pPr>
      <w:r>
        <w:rPr>
          <w:rFonts w:hint="eastAsia" w:ascii="Times New Roman" w:hAnsi="Times New Roman"/>
          <w:bCs/>
          <w:szCs w:val="21"/>
        </w:rPr>
        <w:t>兔：举例</w:t>
      </w:r>
    </w:p>
    <w:p w14:paraId="2D7BBE2A">
      <w:pPr>
        <w:spacing w:line="348" w:lineRule="auto"/>
        <w:ind w:firstLine="420" w:firstLineChars="200"/>
        <w:rPr>
          <w:rFonts w:ascii="宋体" w:hAnsi="宋体"/>
          <w:szCs w:val="21"/>
        </w:rPr>
      </w:pPr>
      <w:r>
        <w:rPr>
          <w:rFonts w:ascii="Times New Roman" w:hAnsi="Times New Roman"/>
          <w:bCs/>
          <w:szCs w:val="21"/>
        </w:rPr>
        <w:t xml:space="preserve">a. </w:t>
      </w:r>
      <w:r>
        <w:rPr>
          <w:rFonts w:hint="eastAsia" w:ascii="Times New Roman" w:hAnsi="Times New Roman"/>
          <w:bCs/>
          <w:szCs w:val="21"/>
        </w:rPr>
        <w:t>过量麻醉：</w:t>
      </w:r>
      <w:r>
        <w:rPr>
          <w:rFonts w:hint="eastAsia" w:ascii="宋体" w:hAnsi="宋体"/>
          <w:szCs w:val="21"/>
        </w:rPr>
        <w:t>腹腔注射（或静脉注射）过量麻醉剂</w:t>
      </w:r>
      <w:r>
        <w:rPr>
          <w:rFonts w:ascii="Times New Roman" w:hAnsi="Times New Roman"/>
          <w:szCs w:val="21"/>
        </w:rPr>
        <w:t>实施安乐死。</w:t>
      </w:r>
    </w:p>
    <w:p w14:paraId="5DF0CB46">
      <w:pPr>
        <w:spacing w:line="348" w:lineRule="auto"/>
        <w:ind w:firstLine="420" w:firstLineChars="200"/>
        <w:rPr>
          <w:rFonts w:ascii="Times New Roman" w:hAnsi="Times New Roman"/>
          <w:bCs/>
          <w:szCs w:val="21"/>
        </w:rPr>
      </w:pPr>
      <w:r>
        <w:rPr>
          <w:rFonts w:ascii="Times New Roman" w:hAnsi="Times New Roman"/>
          <w:bCs/>
          <w:szCs w:val="21"/>
        </w:rPr>
        <w:t>b.</w:t>
      </w:r>
      <w:r>
        <w:rPr>
          <w:rFonts w:hint="eastAsia" w:ascii="Times New Roman" w:hAnsi="Times New Roman"/>
          <w:bCs/>
          <w:szCs w:val="21"/>
        </w:rPr>
        <w:t>先麻醉，后采（放）血致死</w:t>
      </w:r>
    </w:p>
    <w:p w14:paraId="10485C28">
      <w:pPr>
        <w:spacing w:line="348" w:lineRule="auto"/>
        <w:ind w:firstLine="420" w:firstLineChars="200"/>
        <w:rPr>
          <w:rFonts w:ascii="Times New Roman" w:hAnsi="Times New Roman"/>
          <w:szCs w:val="21"/>
        </w:rPr>
      </w:pPr>
      <w:r>
        <w:rPr>
          <w:rFonts w:hint="eastAsia" w:ascii="Times New Roman" w:hAnsi="Times New Roman"/>
          <w:szCs w:val="21"/>
        </w:rPr>
        <w:t>注：</w:t>
      </w:r>
      <w:r>
        <w:rPr>
          <w:rFonts w:ascii="Times New Roman" w:hAnsi="Times New Roman"/>
          <w:szCs w:val="21"/>
        </w:rPr>
        <w:t>麻醉剂需标注</w:t>
      </w:r>
      <w:r>
        <w:rPr>
          <w:rFonts w:hint="eastAsia" w:ascii="Times New Roman" w:hAnsi="Times New Roman"/>
          <w:szCs w:val="21"/>
        </w:rPr>
        <w:t>名称、</w:t>
      </w:r>
      <w:r>
        <w:rPr>
          <w:rFonts w:ascii="Times New Roman" w:hAnsi="Times New Roman"/>
          <w:szCs w:val="21"/>
        </w:rPr>
        <w:t>浓度和使用量。</w:t>
      </w:r>
      <w:r>
        <w:rPr>
          <w:rFonts w:hint="eastAsia" w:ascii="Times New Roman" w:hAnsi="Times New Roman"/>
          <w:szCs w:val="21"/>
        </w:rPr>
        <w:t>同时动物</w:t>
      </w:r>
      <w:r>
        <w:rPr>
          <w:rFonts w:ascii="Times New Roman" w:hAnsi="Times New Roman"/>
          <w:bCs/>
          <w:szCs w:val="21"/>
        </w:rPr>
        <w:t>安乐死</w:t>
      </w:r>
      <w:r>
        <w:rPr>
          <w:rFonts w:hint="eastAsia" w:ascii="Times New Roman" w:hAnsi="Times New Roman"/>
          <w:bCs/>
          <w:szCs w:val="21"/>
        </w:rPr>
        <w:t>后均须确认动物死亡。</w:t>
      </w:r>
    </w:p>
    <w:p w14:paraId="598D7374">
      <w:pPr>
        <w:spacing w:line="348" w:lineRule="auto"/>
        <w:ind w:firstLine="422" w:firstLineChars="200"/>
        <w:rPr>
          <w:rFonts w:ascii="Times New Roman" w:hAnsi="Times New Roman"/>
          <w:b/>
          <w:szCs w:val="21"/>
        </w:rPr>
      </w:pPr>
      <w:r>
        <w:rPr>
          <w:rFonts w:ascii="Times New Roman" w:hAnsi="Times New Roman"/>
          <w:b/>
          <w:szCs w:val="21"/>
        </w:rPr>
        <w:t>1</w:t>
      </w:r>
      <w:r>
        <w:rPr>
          <w:rFonts w:hint="eastAsia" w:ascii="Times New Roman" w:hAnsi="Times New Roman"/>
          <w:b/>
          <w:szCs w:val="21"/>
          <w:lang w:val="en-US" w:eastAsia="zh-CN"/>
        </w:rPr>
        <w:t>6</w:t>
      </w:r>
      <w:r>
        <w:rPr>
          <w:rFonts w:ascii="Times New Roman" w:hAnsi="Times New Roman"/>
          <w:b/>
          <w:szCs w:val="21"/>
        </w:rPr>
        <w:t>. 实验结束后非处死动物的处理方法：</w:t>
      </w:r>
    </w:p>
    <w:p w14:paraId="4C661587">
      <w:pPr>
        <w:spacing w:line="348" w:lineRule="auto"/>
        <w:ind w:firstLine="409" w:firstLineChars="195"/>
        <w:rPr>
          <w:rFonts w:ascii="Times New Roman" w:hAnsi="Times New Roman"/>
          <w:szCs w:val="21"/>
        </w:rPr>
      </w:pPr>
      <w:r>
        <w:rPr>
          <w:rFonts w:ascii="Times New Roman" w:hAnsi="Times New Roman"/>
          <w:szCs w:val="21"/>
        </w:rPr>
        <w:t>若没有非处死动物，此栏不填写；若选择继续使用、或转送其他机构、或其他用途等，需说明原因。</w:t>
      </w:r>
    </w:p>
    <w:p w14:paraId="554E7AC0">
      <w:pPr>
        <w:spacing w:line="348" w:lineRule="auto"/>
        <w:ind w:firstLine="422" w:firstLineChars="200"/>
        <w:rPr>
          <w:rFonts w:ascii="Times New Roman" w:hAnsi="Times New Roman"/>
          <w:b/>
          <w:szCs w:val="21"/>
        </w:rPr>
      </w:pPr>
      <w:r>
        <w:rPr>
          <w:rFonts w:ascii="Times New Roman" w:hAnsi="Times New Roman"/>
          <w:b/>
          <w:szCs w:val="21"/>
        </w:rPr>
        <w:t>1</w:t>
      </w:r>
      <w:r>
        <w:rPr>
          <w:rFonts w:hint="eastAsia" w:ascii="Times New Roman" w:hAnsi="Times New Roman"/>
          <w:b/>
          <w:szCs w:val="21"/>
          <w:lang w:val="en-US" w:eastAsia="zh-CN"/>
        </w:rPr>
        <w:t>7</w:t>
      </w:r>
      <w:r>
        <w:rPr>
          <w:rFonts w:ascii="Times New Roman" w:hAnsi="Times New Roman"/>
          <w:b/>
          <w:szCs w:val="21"/>
        </w:rPr>
        <w:t>. 动物替代，减少动物用量，降低动物痛苦伤害的主要措施：</w:t>
      </w:r>
    </w:p>
    <w:p w14:paraId="639030F3">
      <w:pPr>
        <w:spacing w:line="348" w:lineRule="auto"/>
        <w:ind w:firstLine="409" w:firstLineChars="195"/>
        <w:rPr>
          <w:rFonts w:ascii="Times New Roman" w:hAnsi="Times New Roman"/>
          <w:szCs w:val="21"/>
        </w:rPr>
      </w:pPr>
      <w:r>
        <w:rPr>
          <w:rFonts w:ascii="Times New Roman" w:hAnsi="Times New Roman"/>
          <w:szCs w:val="21"/>
        </w:rPr>
        <w:t>根据“3R”原则、审查依据（本填写说明一、审查依据）等信息进行填写。</w:t>
      </w:r>
    </w:p>
    <w:p w14:paraId="342ABDA7">
      <w:pPr>
        <w:spacing w:line="348" w:lineRule="auto"/>
        <w:ind w:firstLine="422" w:firstLineChars="200"/>
        <w:rPr>
          <w:rFonts w:ascii="Times New Roman" w:hAnsi="Times New Roman"/>
          <w:b/>
          <w:szCs w:val="21"/>
        </w:rPr>
      </w:pPr>
      <w:r>
        <w:rPr>
          <w:rFonts w:ascii="Times New Roman" w:hAnsi="Times New Roman"/>
          <w:b/>
          <w:szCs w:val="21"/>
        </w:rPr>
        <w:t>1</w:t>
      </w:r>
      <w:r>
        <w:rPr>
          <w:rFonts w:hint="eastAsia" w:ascii="Times New Roman" w:hAnsi="Times New Roman"/>
          <w:b/>
          <w:szCs w:val="21"/>
          <w:lang w:val="en-US" w:eastAsia="zh-CN"/>
        </w:rPr>
        <w:t>8</w:t>
      </w:r>
      <w:r>
        <w:rPr>
          <w:rFonts w:ascii="Times New Roman" w:hAnsi="Times New Roman"/>
          <w:b/>
          <w:szCs w:val="21"/>
        </w:rPr>
        <w:t>. 有毒（害）物质信息：</w:t>
      </w:r>
    </w:p>
    <w:p w14:paraId="4DC155AE">
      <w:pPr>
        <w:spacing w:line="348" w:lineRule="auto"/>
        <w:ind w:firstLine="420" w:firstLineChars="200"/>
        <w:rPr>
          <w:rFonts w:ascii="Times New Roman" w:hAnsi="Times New Roman"/>
          <w:szCs w:val="21"/>
        </w:rPr>
      </w:pPr>
      <w:r>
        <w:rPr>
          <w:rFonts w:ascii="Times New Roman" w:hAnsi="Times New Roman"/>
          <w:szCs w:val="21"/>
        </w:rPr>
        <w:t>有毒（害）物质指该物品是否为感染、放射、化学毒；是否</w:t>
      </w:r>
      <w:r>
        <w:rPr>
          <w:rFonts w:hint="eastAsia" w:ascii="Times New Roman" w:hAnsi="Times New Roman"/>
          <w:szCs w:val="21"/>
        </w:rPr>
        <w:t>有</w:t>
      </w:r>
      <w:r>
        <w:rPr>
          <w:rFonts w:ascii="Times New Roman" w:hAnsi="Times New Roman"/>
          <w:szCs w:val="21"/>
        </w:rPr>
        <w:t>致癌、致突变、致畸；对实验环境是否有影响；属于有毒（害）物质，需阐明具体物质及处置措施。</w:t>
      </w:r>
    </w:p>
    <w:p w14:paraId="4E12BED5">
      <w:pPr>
        <w:spacing w:line="348" w:lineRule="auto"/>
        <w:ind w:firstLine="422" w:firstLineChars="200"/>
        <w:rPr>
          <w:rFonts w:ascii="Times New Roman" w:hAnsi="Times New Roman"/>
          <w:b/>
          <w:szCs w:val="21"/>
        </w:rPr>
      </w:pPr>
      <w:r>
        <w:rPr>
          <w:rFonts w:ascii="Times New Roman" w:hAnsi="Times New Roman"/>
          <w:b/>
          <w:szCs w:val="21"/>
        </w:rPr>
        <w:t>1</w:t>
      </w:r>
      <w:r>
        <w:rPr>
          <w:rFonts w:hint="eastAsia" w:ascii="Times New Roman" w:hAnsi="Times New Roman"/>
          <w:b/>
          <w:szCs w:val="21"/>
          <w:lang w:val="en-US" w:eastAsia="zh-CN"/>
        </w:rPr>
        <w:t>9</w:t>
      </w:r>
      <w:r>
        <w:rPr>
          <w:rFonts w:ascii="Times New Roman" w:hAnsi="Times New Roman"/>
          <w:b/>
          <w:szCs w:val="21"/>
        </w:rPr>
        <w:t>. 利害分析的小结，说明为何预期的利益多于害处：</w:t>
      </w:r>
    </w:p>
    <w:p w14:paraId="41AC4ACF">
      <w:pPr>
        <w:spacing w:line="348" w:lineRule="auto"/>
        <w:ind w:firstLine="409" w:firstLineChars="195"/>
        <w:rPr>
          <w:rFonts w:ascii="Times New Roman" w:hAnsi="Times New Roman"/>
          <w:szCs w:val="21"/>
        </w:rPr>
      </w:pPr>
      <w:r>
        <w:rPr>
          <w:rFonts w:hint="eastAsia" w:ascii="Times New Roman" w:hAnsi="Times New Roman"/>
          <w:szCs w:val="21"/>
        </w:rPr>
        <w:t>主要说明本科研项目研究的意义及社会价值</w:t>
      </w:r>
      <w:r>
        <w:rPr>
          <w:rFonts w:ascii="Times New Roman" w:hAnsi="Times New Roman"/>
          <w:szCs w:val="21"/>
        </w:rPr>
        <w:t>。</w:t>
      </w:r>
    </w:p>
    <w:p w14:paraId="6F4AD8FD">
      <w:pPr>
        <w:spacing w:line="348" w:lineRule="auto"/>
        <w:ind w:firstLine="422" w:firstLineChars="200"/>
        <w:rPr>
          <w:rFonts w:ascii="Times New Roman" w:hAnsi="Times New Roman"/>
          <w:b/>
          <w:szCs w:val="21"/>
        </w:rPr>
      </w:pPr>
      <w:r>
        <w:rPr>
          <w:rFonts w:hint="eastAsia" w:ascii="Times New Roman" w:hAnsi="Times New Roman"/>
          <w:b/>
          <w:szCs w:val="21"/>
          <w:lang w:val="en-US" w:eastAsia="zh-CN"/>
        </w:rPr>
        <w:t>20</w:t>
      </w:r>
      <w:r>
        <w:rPr>
          <w:rFonts w:ascii="Times New Roman" w:hAnsi="Times New Roman"/>
          <w:b/>
          <w:szCs w:val="21"/>
        </w:rPr>
        <w:t>. 其他：</w:t>
      </w:r>
    </w:p>
    <w:p w14:paraId="567E9EF7">
      <w:pPr>
        <w:spacing w:line="348" w:lineRule="auto"/>
        <w:ind w:firstLine="411" w:firstLineChars="196"/>
        <w:rPr>
          <w:rFonts w:hint="eastAsia" w:ascii="Times New Roman" w:hAnsi="Times New Roman" w:eastAsia="宋体"/>
          <w:szCs w:val="21"/>
          <w:lang w:eastAsia="zh-CN"/>
        </w:rPr>
      </w:pPr>
      <w:r>
        <w:rPr>
          <w:rFonts w:ascii="Times New Roman" w:hAnsi="Times New Roman"/>
          <w:szCs w:val="21"/>
        </w:rPr>
        <w:t>如有相关的补充说明、辅助证明文件或特殊要求，请详细描</w:t>
      </w:r>
      <w:r>
        <w:rPr>
          <w:rFonts w:ascii="Times New Roman" w:hAnsi="Times New Roman"/>
          <w:color w:val="auto"/>
          <w:szCs w:val="21"/>
        </w:rPr>
        <w:t>述。</w:t>
      </w:r>
      <w:r>
        <w:rPr>
          <w:rFonts w:hint="eastAsia" w:ascii="Times New Roman" w:hAnsi="Times New Roman"/>
          <w:color w:val="auto"/>
          <w:szCs w:val="21"/>
        </w:rPr>
        <w:t>若无，可以填写“无”</w:t>
      </w:r>
      <w:r>
        <w:rPr>
          <w:rFonts w:hint="eastAsia" w:ascii="Times New Roman" w:hAnsi="Times New Roman"/>
          <w:color w:val="auto"/>
          <w:szCs w:val="21"/>
          <w:lang w:eastAsia="zh-CN"/>
        </w:rPr>
        <w:t>。</w:t>
      </w:r>
    </w:p>
    <w:p w14:paraId="33A58B9E">
      <w:pPr>
        <w:spacing w:line="360" w:lineRule="auto"/>
        <w:jc w:val="center"/>
        <w:rPr>
          <w:b/>
        </w:rPr>
      </w:pPr>
    </w:p>
    <w:sectPr>
      <w:headerReference r:id="rId3" w:type="default"/>
      <w:footerReference r:id="rId4" w:type="default"/>
      <w:footerReference r:id="rId5" w:type="even"/>
      <w:pgSz w:w="11906" w:h="16838"/>
      <w:pgMar w:top="1440" w:right="1457" w:bottom="1440" w:left="14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AE68E007-38B3-49A3-A017-9DC16E4E3CAF}"/>
  </w:font>
  <w:font w:name="宋体fal">
    <w:altName w:val="宋体"/>
    <w:panose1 w:val="00000000000000000000"/>
    <w:charset w:val="86"/>
    <w:family w:val="auto"/>
    <w:pitch w:val="default"/>
    <w:sig w:usb0="00000000" w:usb1="00000000" w:usb2="00000010" w:usb3="00000000" w:csb0="00040000" w:csb1="00000000"/>
    <w:embedRegular r:id="rId2" w:fontKey="{768F82D1-F15A-4472-8D4F-A7C366B0ED3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ABD1D">
    <w:pPr>
      <w:pStyle w:val="3"/>
      <w:framePr w:wrap="around" w:vAnchor="text" w:hAnchor="margin" w:xAlign="center" w:y="1"/>
      <w:jc w:val="center"/>
      <w:rPr>
        <w:sz w:val="21"/>
        <w:szCs w:val="21"/>
      </w:rPr>
    </w:pPr>
    <w:r>
      <w:rPr>
        <w:rFonts w:hint="eastAsia"/>
        <w:kern w:val="0"/>
        <w:sz w:val="21"/>
        <w:szCs w:val="21"/>
      </w:rPr>
      <w:t>第</w:t>
    </w:r>
    <w:r>
      <w:rPr>
        <w:kern w:val="0"/>
        <w:sz w:val="21"/>
        <w:szCs w:val="21"/>
      </w:rPr>
      <w:t xml:space="preserve"> </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13</w:t>
    </w:r>
    <w:r>
      <w:rPr>
        <w:kern w:val="0"/>
        <w:sz w:val="21"/>
        <w:szCs w:val="21"/>
      </w:rPr>
      <w:fldChar w:fldCharType="end"/>
    </w:r>
    <w:r>
      <w:rPr>
        <w:kern w:val="0"/>
        <w:sz w:val="21"/>
        <w:szCs w:val="21"/>
      </w:rPr>
      <w:t xml:space="preserve"> </w:t>
    </w:r>
    <w:r>
      <w:rPr>
        <w:rFonts w:hint="eastAsia"/>
        <w:kern w:val="0"/>
        <w:sz w:val="21"/>
        <w:szCs w:val="21"/>
      </w:rPr>
      <w:t>页</w:t>
    </w:r>
    <w:r>
      <w:rPr>
        <w:kern w:val="0"/>
        <w:sz w:val="21"/>
        <w:szCs w:val="21"/>
      </w:rPr>
      <w:t xml:space="preserve"> </w:t>
    </w:r>
    <w:r>
      <w:rPr>
        <w:rFonts w:hint="eastAsia"/>
        <w:kern w:val="0"/>
        <w:sz w:val="21"/>
        <w:szCs w:val="21"/>
      </w:rPr>
      <w:t>共</w:t>
    </w:r>
    <w:r>
      <w:rPr>
        <w:kern w:val="0"/>
        <w:sz w:val="21"/>
        <w:szCs w:val="21"/>
      </w:rPr>
      <w:t xml:space="preserve"> </w:t>
    </w:r>
    <w:r>
      <w:rPr>
        <w:sz w:val="21"/>
        <w:szCs w:val="21"/>
      </w:rPr>
      <w:fldChar w:fldCharType="begin"/>
    </w:r>
    <w:r>
      <w:rPr>
        <w:rStyle w:val="9"/>
        <w:sz w:val="21"/>
        <w:szCs w:val="21"/>
      </w:rPr>
      <w:instrText xml:space="preserve"> NUMPAGES </w:instrText>
    </w:r>
    <w:r>
      <w:rPr>
        <w:sz w:val="21"/>
        <w:szCs w:val="21"/>
      </w:rPr>
      <w:fldChar w:fldCharType="separate"/>
    </w:r>
    <w:r>
      <w:rPr>
        <w:rStyle w:val="9"/>
        <w:sz w:val="21"/>
        <w:szCs w:val="21"/>
      </w:rPr>
      <w:t>13</w:t>
    </w:r>
    <w:r>
      <w:rPr>
        <w:sz w:val="21"/>
        <w:szCs w:val="21"/>
      </w:rPr>
      <w:fldChar w:fldCharType="end"/>
    </w:r>
    <w:r>
      <w:rPr>
        <w:kern w:val="0"/>
        <w:sz w:val="21"/>
        <w:szCs w:val="21"/>
      </w:rPr>
      <w:t xml:space="preserve"> </w:t>
    </w:r>
    <w:r>
      <w:rPr>
        <w:rFonts w:hint="eastAsia"/>
        <w:kern w:val="0"/>
        <w:sz w:val="21"/>
        <w:szCs w:val="21"/>
      </w:rPr>
      <w:t>页</w:t>
    </w:r>
  </w:p>
  <w:p w14:paraId="4E5FC5A9">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77758">
    <w:pPr>
      <w:pStyle w:val="3"/>
      <w:framePr w:wrap="around" w:vAnchor="text" w:hAnchor="margin" w:xAlign="center" w:y="1"/>
      <w:rPr>
        <w:rStyle w:val="9"/>
      </w:rPr>
    </w:pPr>
    <w:r>
      <w:rPr>
        <w:rStyle w:val="9"/>
      </w:rPr>
      <w:fldChar w:fldCharType="begin"/>
    </w:r>
    <w:r>
      <w:rPr>
        <w:rStyle w:val="9"/>
      </w:rPr>
      <w:instrText xml:space="preserve">PAGE  </w:instrText>
    </w:r>
    <w:r>
      <w:rPr>
        <w:rStyle w:val="9"/>
      </w:rPr>
      <w:fldChar w:fldCharType="end"/>
    </w:r>
  </w:p>
  <w:p w14:paraId="288C74E4">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C0564">
    <w:pPr>
      <w:pStyle w:val="4"/>
      <w:tabs>
        <w:tab w:val="clear" w:pos="4153"/>
        <w:tab w:val="clear" w:pos="8306"/>
      </w:tabs>
      <w:rPr>
        <w:b/>
      </w:rPr>
    </w:pPr>
    <w:r>
      <w:rPr>
        <w:rFonts w:hint="eastAsia"/>
        <w:b/>
      </w:rPr>
      <w:t>福建中医药大学</w:t>
    </w:r>
  </w:p>
  <w:p w14:paraId="13D2B41D">
    <w:pPr>
      <w:pStyle w:val="4"/>
      <w:tabs>
        <w:tab w:val="clear" w:pos="4153"/>
        <w:tab w:val="clear" w:pos="8306"/>
      </w:tabs>
      <w:rPr>
        <w:b/>
      </w:rPr>
    </w:pPr>
    <w:r>
      <w:rPr>
        <w:b/>
      </w:rPr>
      <w:t>Fujian University of Traditional Chinese Medicin</w:t>
    </w:r>
    <w:r>
      <w:rPr>
        <w:rFonts w:hint="eastAsia"/>
        <w:b/>
      </w:rPr>
      <w: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C57"/>
    <w:rsid w:val="00007461"/>
    <w:rsid w:val="00007DE6"/>
    <w:rsid w:val="00064C51"/>
    <w:rsid w:val="000910BA"/>
    <w:rsid w:val="00094812"/>
    <w:rsid w:val="000C0B34"/>
    <w:rsid w:val="000D42B2"/>
    <w:rsid w:val="00125F7C"/>
    <w:rsid w:val="00126D27"/>
    <w:rsid w:val="0015429A"/>
    <w:rsid w:val="00192101"/>
    <w:rsid w:val="001A76E5"/>
    <w:rsid w:val="001B426E"/>
    <w:rsid w:val="001B5198"/>
    <w:rsid w:val="001E5606"/>
    <w:rsid w:val="001F5E03"/>
    <w:rsid w:val="002160D9"/>
    <w:rsid w:val="002240F8"/>
    <w:rsid w:val="002362A7"/>
    <w:rsid w:val="002708D3"/>
    <w:rsid w:val="0028719F"/>
    <w:rsid w:val="002B3C57"/>
    <w:rsid w:val="002E159D"/>
    <w:rsid w:val="002E513D"/>
    <w:rsid w:val="002F284C"/>
    <w:rsid w:val="002F4529"/>
    <w:rsid w:val="0038188B"/>
    <w:rsid w:val="0038505B"/>
    <w:rsid w:val="003963F6"/>
    <w:rsid w:val="003B23E8"/>
    <w:rsid w:val="003D7229"/>
    <w:rsid w:val="00401400"/>
    <w:rsid w:val="00404934"/>
    <w:rsid w:val="0043092F"/>
    <w:rsid w:val="00430B75"/>
    <w:rsid w:val="004411AD"/>
    <w:rsid w:val="0044311E"/>
    <w:rsid w:val="00456FC6"/>
    <w:rsid w:val="00482D93"/>
    <w:rsid w:val="004967F0"/>
    <w:rsid w:val="004B1B10"/>
    <w:rsid w:val="004C228C"/>
    <w:rsid w:val="004C4BE7"/>
    <w:rsid w:val="004C5D5D"/>
    <w:rsid w:val="004D41DE"/>
    <w:rsid w:val="004D7B97"/>
    <w:rsid w:val="004E29BE"/>
    <w:rsid w:val="004F24D4"/>
    <w:rsid w:val="00544794"/>
    <w:rsid w:val="00550C5E"/>
    <w:rsid w:val="0057708E"/>
    <w:rsid w:val="0059167A"/>
    <w:rsid w:val="005A4521"/>
    <w:rsid w:val="005C6FCB"/>
    <w:rsid w:val="005D304C"/>
    <w:rsid w:val="00605C5F"/>
    <w:rsid w:val="00616F27"/>
    <w:rsid w:val="00622B1F"/>
    <w:rsid w:val="00676A41"/>
    <w:rsid w:val="006822EF"/>
    <w:rsid w:val="006850E9"/>
    <w:rsid w:val="0073446F"/>
    <w:rsid w:val="00750C3F"/>
    <w:rsid w:val="00754BA7"/>
    <w:rsid w:val="007613C9"/>
    <w:rsid w:val="00762D4E"/>
    <w:rsid w:val="00764BF4"/>
    <w:rsid w:val="00812097"/>
    <w:rsid w:val="00851B48"/>
    <w:rsid w:val="0089637B"/>
    <w:rsid w:val="008B3F18"/>
    <w:rsid w:val="008E5ED4"/>
    <w:rsid w:val="00902F8F"/>
    <w:rsid w:val="009049D9"/>
    <w:rsid w:val="009074F9"/>
    <w:rsid w:val="0093043D"/>
    <w:rsid w:val="00931A9A"/>
    <w:rsid w:val="00962DD7"/>
    <w:rsid w:val="00963E11"/>
    <w:rsid w:val="009935C9"/>
    <w:rsid w:val="00996278"/>
    <w:rsid w:val="009A235E"/>
    <w:rsid w:val="009B7207"/>
    <w:rsid w:val="009B75C2"/>
    <w:rsid w:val="009C452E"/>
    <w:rsid w:val="009C4576"/>
    <w:rsid w:val="009C7BDE"/>
    <w:rsid w:val="009D19FE"/>
    <w:rsid w:val="009D2396"/>
    <w:rsid w:val="009E49C2"/>
    <w:rsid w:val="009E64BB"/>
    <w:rsid w:val="009F6296"/>
    <w:rsid w:val="00A21C5F"/>
    <w:rsid w:val="00A22D7C"/>
    <w:rsid w:val="00A273B3"/>
    <w:rsid w:val="00A655FE"/>
    <w:rsid w:val="00AC4608"/>
    <w:rsid w:val="00AF19E6"/>
    <w:rsid w:val="00AF3BFA"/>
    <w:rsid w:val="00AF5F06"/>
    <w:rsid w:val="00AF5F11"/>
    <w:rsid w:val="00B07B7D"/>
    <w:rsid w:val="00B13EEA"/>
    <w:rsid w:val="00B17702"/>
    <w:rsid w:val="00B3467B"/>
    <w:rsid w:val="00B367FD"/>
    <w:rsid w:val="00B85971"/>
    <w:rsid w:val="00BB20F5"/>
    <w:rsid w:val="00BE2BC6"/>
    <w:rsid w:val="00C076DE"/>
    <w:rsid w:val="00C31488"/>
    <w:rsid w:val="00CB787D"/>
    <w:rsid w:val="00CF17C2"/>
    <w:rsid w:val="00D124E5"/>
    <w:rsid w:val="00D367B1"/>
    <w:rsid w:val="00D406EC"/>
    <w:rsid w:val="00D83995"/>
    <w:rsid w:val="00DC0B92"/>
    <w:rsid w:val="00DC3B9F"/>
    <w:rsid w:val="00DC6BD0"/>
    <w:rsid w:val="00DD0D25"/>
    <w:rsid w:val="00E06805"/>
    <w:rsid w:val="00E328F9"/>
    <w:rsid w:val="00E51032"/>
    <w:rsid w:val="00E53BE9"/>
    <w:rsid w:val="00EA69ED"/>
    <w:rsid w:val="00EB6014"/>
    <w:rsid w:val="00ED16CF"/>
    <w:rsid w:val="00ED5A6F"/>
    <w:rsid w:val="00EF5284"/>
    <w:rsid w:val="00F2187C"/>
    <w:rsid w:val="00F43CA2"/>
    <w:rsid w:val="00F5113A"/>
    <w:rsid w:val="00F5142B"/>
    <w:rsid w:val="00F776ED"/>
    <w:rsid w:val="00FC3D1E"/>
    <w:rsid w:val="00FC4D3C"/>
    <w:rsid w:val="00FE5BF5"/>
    <w:rsid w:val="01A95C58"/>
    <w:rsid w:val="07802E88"/>
    <w:rsid w:val="088C1A6E"/>
    <w:rsid w:val="0D6F7730"/>
    <w:rsid w:val="1122100C"/>
    <w:rsid w:val="13FE0390"/>
    <w:rsid w:val="1AF74216"/>
    <w:rsid w:val="250D25D5"/>
    <w:rsid w:val="27351E17"/>
    <w:rsid w:val="2D287B23"/>
    <w:rsid w:val="2DA2135E"/>
    <w:rsid w:val="32213947"/>
    <w:rsid w:val="37B179ED"/>
    <w:rsid w:val="3CD86B58"/>
    <w:rsid w:val="483C2EE9"/>
    <w:rsid w:val="4C1B52E7"/>
    <w:rsid w:val="504A07DC"/>
    <w:rsid w:val="51224145"/>
    <w:rsid w:val="56F1573A"/>
    <w:rsid w:val="57A92519"/>
    <w:rsid w:val="5B5E52CB"/>
    <w:rsid w:val="5C80242B"/>
    <w:rsid w:val="628F07DA"/>
    <w:rsid w:val="665A415F"/>
    <w:rsid w:val="6A2859F6"/>
    <w:rsid w:val="6A5E21C2"/>
    <w:rsid w:val="75247D9D"/>
    <w:rsid w:val="7DDE101A"/>
    <w:rsid w:val="7F4A162F"/>
    <w:rsid w:val="7F845D19"/>
    <w:rsid w:val="7F895A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qFormat/>
    <w:uiPriority w:val="0"/>
    <w:rPr>
      <w:sz w:val="18"/>
      <w:szCs w:val="18"/>
    </w:r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qFormat/>
    <w:uiPriority w:val="0"/>
  </w:style>
  <w:style w:type="character" w:customStyle="1" w:styleId="10">
    <w:name w:val="页眉 Char1"/>
    <w:link w:val="4"/>
    <w:qFormat/>
    <w:locked/>
    <w:uiPriority w:val="0"/>
    <w:rPr>
      <w:sz w:val="18"/>
    </w:rPr>
  </w:style>
  <w:style w:type="character" w:customStyle="1" w:styleId="11">
    <w:name w:val="页脚 Char"/>
    <w:link w:val="3"/>
    <w:qFormat/>
    <w:locked/>
    <w:uiPriority w:val="0"/>
    <w:rPr>
      <w:sz w:val="18"/>
    </w:rPr>
  </w:style>
  <w:style w:type="character" w:customStyle="1" w:styleId="12">
    <w:name w:val="批注框文本 Char"/>
    <w:link w:val="2"/>
    <w:semiHidden/>
    <w:qFormat/>
    <w:locked/>
    <w:uiPriority w:val="0"/>
    <w:rPr>
      <w:sz w:val="18"/>
    </w:rPr>
  </w:style>
  <w:style w:type="paragraph" w:customStyle="1" w:styleId="13">
    <w:name w:val="列出段落1"/>
    <w:basedOn w:val="1"/>
    <w:qFormat/>
    <w:uiPriority w:val="0"/>
    <w:pPr>
      <w:ind w:firstLine="420" w:firstLineChars="200"/>
    </w:pPr>
  </w:style>
  <w:style w:type="character" w:customStyle="1" w:styleId="14">
    <w:name w:val="页眉 Char"/>
    <w:qFormat/>
    <w:locked/>
    <w:uiPriority w:val="0"/>
    <w:rPr>
      <w:kern w:val="2"/>
      <w:sz w:val="18"/>
      <w:szCs w:val="18"/>
      <w:lang w:bidi="ar-SA"/>
    </w:rPr>
  </w:style>
  <w:style w:type="paragraph" w:styleId="1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e9091c52-6f96-4735-9cdf-f91f0879b35f</errorID>
      <errorWord>Tel．No．and</errorWord>
      <group>L1_English</group>
      <groupName>英文问题</groupName>
      <ability>L2_Other_Grammar</ability>
      <abilityName>其他语法问题</abilityName>
      <candidateList>
        <item>Tel. No. and</item>
      </candidateList>
      <explain>疑似单词/词组使用不当, 建议将Tel．No．and修改为Tel. No. and</explain>
      <paraID>7CB3676D</paraID>
      <start>8</start>
      <end>18</end>
      <status>unmodified</status>
      <modifiedWord/>
      <trackRevisions>false</trackRevisions>
    </reviewItem>
    <reviewItem>
      <errorID>33152014-c06b-4d39-9686-10d4b5fa2177</errorID>
      <errorWord>certificate</errorWord>
      <group>L1_English</group>
      <groupName>英文问题</groupName>
      <ability>L2_Noun_Number</ability>
      <abilityName>名词单复数问题</abilityName>
      <candidateList>
        <item>certificates</item>
      </candidateList>
      <explain>疑似名词单复数使用错误，建议将certificate修改为certificates</explain>
      <paraID>10A86AE5</paraID>
      <start>10</start>
      <end>21</end>
      <status>unmodified</status>
      <modifiedWord/>
      <trackRevisions>false</trackRevisions>
    </reviewItem>
    <reviewItem>
      <errorID>ffbb23fc-4dd6-4f17-b772-2ffaa6e64d9e</errorID>
      <errorWord>:</errorWord>
      <group>L1_Format</group>
      <groupName>格式问题</groupName>
      <ability>L2_HalfPunc_CN</ability>
      <abilityName>全半角检查</abilityName>
      <candidateList>
        <item>：</item>
      </candidateList>
      <explain>文本全半角错误。</explain>
      <paraID>7347F31F</paraID>
      <start>5</start>
      <end>6</end>
      <status>unmodified</status>
      <modifiedWord/>
      <trackRevisions>false</trackRevisions>
    </reviewItem>
    <reviewItem>
      <errorID>90bc9aef-83cc-4ea8-a063-0acfec25f73c</errorID>
      <errorWord>（</errorWord>
      <group>L1_Format</group>
      <groupName>格式问题</groupName>
      <ability>L2_HalfPunc_CN</ability>
      <abilityName>全半角检查</abilityName>
      <candidateList>
        <item>(</item>
      </candidateList>
      <explain>文本全半角错误。</explain>
      <paraID>12BD822D</paraID>
      <start>11</start>
      <end>12</end>
      <status>unmodified</status>
      <modifiedWord/>
      <trackRevisions>false</trackRevisions>
    </reviewItem>
    <reviewItem>
      <errorID>043f212a-6d6d-4bc2-9301-1ab1470f2ea5</errorID>
      <errorWord>）</errorWord>
      <group>L1_Format</group>
      <groupName>格式问题</groupName>
      <ability>L2_HalfPunc_CN</ability>
      <abilityName>全半角检查</abilityName>
      <candidateList>
        <item>)</item>
      </candidateList>
      <explain>文本全半角错误。</explain>
      <paraID>12BD822D</paraID>
      <start>25</start>
      <end>26</end>
      <status>unmodified</status>
      <modifiedWord/>
      <trackRevisions>false</trackRevisions>
    </reviewItem>
    <reviewItem>
      <errorID>0e095d2d-f475-4641-8477-dfcd61e765fb</errorID>
      <errorWord>which</errorWord>
      <group>L1_English</group>
      <groupName>英文问题</groupName>
      <ability>L2_Word</ability>
      <abilityName>字词问题</abilityName>
      <candidateList>
        <item>that</item>
      </candidateList>
      <explain>疑似限定词使用不当, 建议将which修改为that</explain>
      <paraID>46702AC5</paraID>
      <start>169</start>
      <end>174</end>
      <status>unmodified</status>
      <modifiedWord/>
      <trackRevisions>false</trackRevisions>
    </reviewItem>
    <reviewItem>
      <errorID>3f970333-fe80-49a1-9798-62a044c671b7</errorID>
      <errorWord>of</errorWord>
      <group>L1_English</group>
      <groupName>英文问题</groupName>
      <ability>L2_Word</ability>
      <abilityName>字词问题</abilityName>
      <candidateList>
        <item>about</item>
      </candidateList>
      <explain>疑似介词使用不当, 建议将of修改为about</explain>
      <paraID>2C2178B6</paraID>
      <start>21</start>
      <end>23</end>
      <status>unmodified</status>
      <modifiedWord/>
      <trackRevisions>false</trackRevisions>
    </reviewItem>
    <reviewItem>
      <errorID>d5a22aef-3076-4b2e-aa71-423e5e9fb761</errorID>
      <errorWord>in</errorWord>
      <group>L1_English</group>
      <groupName>英文问题</groupName>
      <ability>L2_Word</ability>
      <abilityName>字词问题</abilityName>
      <candidateList>
        <item>at</item>
      </candidateList>
      <explain>疑似介词使用不当, 建议将in修改为at</explain>
      <paraID>33FF74BE</paraID>
      <start>6</start>
      <end>8</end>
      <status>unmodified</status>
      <modifiedWord/>
      <trackRevisions>false</trackRevisions>
    </reviewItem>
    <reviewItem>
      <errorID>fbbb0940-112a-4c1a-a38f-faf4e37a328f</errorID>
      <errorWord>being</errorWord>
      <group>L1_English</group>
      <groupName>英文问题</groupName>
      <ability>L2_Other_Grammar</ability>
      <abilityName>其他语法问题</abilityName>
      <candidateList>
        <item>is being</item>
      </candidateList>
      <explain>此处疑似有动词缺失，建议将单词being修改为is being</explain>
      <paraID>4F253B66</paraID>
      <start>79</start>
      <end>84</end>
      <status>unmodified</status>
      <modifiedWord/>
      <trackRevisions>false</trackRevisions>
    </reviewItem>
    <reviewItem>
      <errorID>be848fe2-a421-4af2-99e1-67a435188a4f</errorID>
      <errorWord>investigate</errorWord>
      <group>L1_English</group>
      <groupName>英文问题</groupName>
      <ability>L2_Morphology</ability>
      <abilityName>形态问题</abilityName>
      <candidateList>
        <item>investigation</item>
      </candidateList>
      <explain>疑似单词形态使用不当，建议将investigate修改为investigation</explain>
      <paraID>5764935E</paraID>
      <start>57</start>
      <end>68</end>
      <status>unmodified</status>
      <modifiedWord/>
      <trackRevisions>false</trackRevisions>
    </reviewItem>
    <reviewItem>
      <errorID>20c53323-fd1b-41e5-9f1c-fe9f720abe28</errorID>
      <errorWord>need</errorWord>
      <group>L1_English</group>
      <groupName>英文问题</groupName>
      <ability>L2_Morphology</ability>
      <abilityName>形态问题</abilityName>
      <candidateList>
        <item>needs</item>
      </candidateList>
      <explain>此处疑似主谓不一致，建议将need修改为needs</explain>
      <paraID> B6728A3</paraID>
      <start>103</start>
      <end>107</end>
      <status>unmodified</status>
      <modifiedWord/>
      <trackRevisions>false</trackRevisions>
    </reviewItem>
    <reviewItem>
      <errorID>1fe4f667-b656-4bcf-a880-2c0e432ebf73</errorID>
      <errorWord>the</errorWord>
      <group>L1_English</group>
      <groupName>英文问题</groupName>
      <ability>L2_Word</ability>
      <abilityName>字词问题</abilityName>
      <candidateList>
        <item>and the</item>
      </candidateList>
      <explain>此处疑似有连接词缺失，建议将单词the修改为and the</explain>
      <paraID> B6728A3</paraID>
      <start>127</start>
      <end>130</end>
      <status>unmodified</status>
      <modifiedWord/>
      <trackRevisions>false</trackRevisions>
    </reviewItem>
    <reviewItem>
      <errorID>01f11a95-7cb5-4408-a71e-29649b55de57</errorID>
      <errorWord>debarb</errorWord>
      <group>L1_English</group>
      <groupName>英文问题</groupName>
      <ability>L2_Spell</ability>
      <abilityName>拼写问题</abilityName>
      <candidateList>
        <item>debars</item>
      </candidateList>
      <explain>疑似单词拼写有误，建议将debarb修改为debars</explain>
      <paraID>28EDCFD6</paraID>
      <start>26</start>
      <end>32</end>
      <status>unmodified</status>
      <modifiedWord/>
      <trackRevisions>false</trackRevisions>
    </reviewItem>
    <reviewItem>
      <errorID>90ebecd3-c394-45d8-acb8-004e1c43adb7</errorID>
      <errorWord>stipulation</errorWord>
      <group>L1_English</group>
      <groupName>英文问题</groupName>
      <ability>L2_Noun_Number</ability>
      <abilityName>名词单复数问题</abilityName>
      <candidateList>
        <item>stipulations</item>
      </candidateList>
      <explain>疑似名词单复数使用错误，建议将stipulation修改为stipulations</explain>
      <paraID>6AAB3372</paraID>
      <start>56</start>
      <end>67</end>
      <status>unmodified</status>
      <modifiedWord/>
      <trackRevisions>false</trackRevisions>
    </reviewItem>
    <reviewItem>
      <errorID>d72b4062-ff41-4051-8fd9-bfa616a420af</errorID>
      <errorWord>laboratory</errorWord>
      <group>L1_English</group>
      <groupName>英文问题</groupName>
      <ability>L2_Word</ability>
      <abilityName>字词问题</abilityName>
      <candidateList>
        <item>the laboratory</item>
      </candidateList>
      <explain>此处疑似有限定词缺失，建议将单词laboratory修改为the laboratory</explain>
      <paraID>6AAB3372</paraID>
      <start>132</start>
      <end>142</end>
      <status>unmodified</status>
      <modifiedWord/>
      <trackRevisions>false</trackRevisions>
    </reviewItem>
    <reviewItem>
      <errorID>95af2291-922f-40c8-9f13-f81061a39186</errorID>
      <errorWord>Director</errorWord>
      <group>L1_English</group>
      <groupName>英文问题</groupName>
      <ability>L2_Word</ability>
      <abilityName>字词问题</abilityName>
      <candidateList>
        <item>the Director</item>
      </candidateList>
      <explain>此处疑似有限定词缺失，建议将单词Director修改为the Director</explain>
      <paraID> 50E918A</paraID>
      <start>21</start>
      <end>29</end>
      <status>unmodified</status>
      <modifiedWord/>
      <trackRevisions>false</trackRevisions>
    </reviewItem>
    <reviewItem>
      <errorID>e489deb2-cc23-4b69-a2e3-ab7b1aeaf933</errorID>
      <errorWord>experiment</errorWord>
      <group>L1_English</group>
      <groupName>英文问题</groupName>
      <ability>L2_Noun_Number</ability>
      <abilityName>名词单复数问题</abilityName>
      <candidateList>
        <item>experiments</item>
      </candidateList>
      <explain>疑似名词单复数使用错误，建议将experiment修改为experiments</explain>
      <paraID> 50E918A</paraID>
      <start>40</start>
      <end>50</end>
      <status>unmodified</status>
      <modifiedWord/>
      <trackRevisions>false</trackRevisions>
    </reviewItem>
    <reviewItem>
      <errorID>602c9a40-602e-49ad-be4c-b6376c89c2cf</errorID>
      <errorWord>Veterinary</errorWord>
      <group>L1_English</group>
      <groupName>英文问题</groupName>
      <ability>L2_Word</ability>
      <abilityName>字词问题</abilityName>
      <candidateList>
        <item>the Veterinary</item>
      </candidateList>
      <explain>此处疑似有限定词缺失，建议将单词Veterinary修改为the Veterinary</explain>
      <paraID>28FCCBE7</paraID>
      <start>11</start>
      <end>21</end>
      <status>unmodified</status>
      <modifiedWord/>
      <trackRevisions>false</trackRevisions>
    </reviewItem>
    <reviewItem>
      <errorID>4d483ab6-1e04-4d2c-8d6c-d1c1dfd73884</errorID>
      <errorWord>of institution</errorWord>
      <group>L1_English</group>
      <groupName>英文问题</groupName>
      <ability>L2_Word</ability>
      <abilityName>字词问题</abilityName>
      <candidateList>
        <item>Institution</item>
      </candidateList>
      <explain>介词of institution疑似冗余，建议修改为Institution</explain>
      <paraID>28FCCBE7</paraID>
      <start>22</start>
      <end>36</end>
      <status>unmodified</status>
      <modifiedWord/>
      <trackRevisions>false</trackRevisions>
    </reviewItem>
    <reviewItem>
      <errorID>1b7d48bd-55c7-40e2-902d-e085752ed005</errorID>
      <errorWord>laboratory</errorWord>
      <group>L1_English</group>
      <groupName>英文问题</groupName>
      <ability>L2_Word</ability>
      <abilityName>字词问题</abilityName>
      <candidateList>
        <item>the laboratory</item>
      </candidateList>
      <explain>此处疑似有限定词缺失，建议将单词laboratory修改为the laboratory</explain>
      <paraID>1692C150</paraID>
      <start>13</start>
      <end>23</end>
      <status>unmodified</status>
      <modifiedWord/>
      <trackRevisions>false</trackRevisions>
    </reviewItem>
    <reviewItem>
      <errorID>43cd1e4d-9ac9-4536-a736-a17ccd8b7d92</errorID>
      <errorWord>Director</errorWord>
      <group>L1_English</group>
      <groupName>英文问题</groupName>
      <ability>L2_Case</ability>
      <abilityName>大小写问题</abilityName>
      <candidateList>
        <item>director</item>
      </candidateList>
      <explain>疑似单词大小写错误，建议将Director修改为director</explain>
      <paraID>632669E3</paraID>
      <start>34</start>
      <end>42</end>
      <status>unmodified</status>
      <modifiedWord/>
      <trackRevisions>false</trackRevisions>
    </reviewItem>
    <reviewItem>
      <errorID>c7373e20-1d20-4c1f-b121-37c8838f2f33</errorID>
      <errorWord>Committee</errorWord>
      <group>L1_English</group>
      <groupName>英文问题</groupName>
      <ability>L2_Word</ability>
      <abilityName>字词问题</abilityName>
      <candidateList>
        <item>the Committee</item>
      </candidateList>
      <explain>此处疑似有限定词缺失，建议将单词Committee修改为the Committee</explain>
      <paraID>6A4FDF44</paraID>
      <start>20</start>
      <end>29</end>
      <status>unmodified</status>
      <modifiedWord/>
      <trackRevisions>false</trackRevisions>
    </reviewItem>
    <reviewItem>
      <errorID>01bd6cb8-f123-4a1b-8c23-a562b415562f</errorID>
      <errorWord>Chairman</errorWord>
      <group>L1_English</group>
      <groupName>英文问题</groupName>
      <ability>L2_Word</ability>
      <abilityName>字词问题</abilityName>
      <candidateList>
        <item>the Chairman</item>
      </candidateList>
      <explain>此处疑似有限定词缺失，建议将单词Chairman修改为the Chairman</explain>
      <paraID>3F5D82A7</paraID>
      <start>21</start>
      <end>29</end>
      <status>unmodified</status>
      <modifiedWord/>
      <trackRevisions>false</trackRevisions>
    </reviewItem>
    <reviewItem>
      <errorID>fc63f650-a721-44ce-8663-67856f1cab9c</errorID>
      <errorWord>Committee</errorWord>
      <group>L1_English</group>
      <groupName>英文问题</groupName>
      <ability>L2_Word</ability>
      <abilityName>字词问题</abilityName>
      <candidateList>
        <item>the Committee</item>
      </candidateList>
      <explain>此处疑似有限定词缺失，建议将单词Committee修改为the Committee</explain>
      <paraID>3F5D82A7</paraID>
      <start>33</start>
      <end>42</end>
      <status>unmodified</status>
      <modifiedWord/>
      <trackRevisions>false</trackRevisions>
    </reviewItem>
    <reviewItem>
      <errorID>7cc5354f-a8eb-4d5a-894c-52631ef42878</errorID>
      <errorWord>Submitting</errorWord>
      <group>L1_English</group>
      <groupName>英文问题</groupName>
      <ability>L2_Morphology</ability>
      <abilityName>形态问题</abilityName>
      <candidateList>
        <item>Submit</item>
      </candidateList>
      <explain>此处疑似动词形态有误，建议将Submitting修改为Submit</explain>
      <paraID>67D08E8A</paraID>
      <start>8</start>
      <end>18</end>
      <status>unmodified</status>
      <modifiedWord/>
      <trackRevisions>false</trackRevisions>
    </reviewItem>
    <reviewItem>
      <errorID>8d70c58f-bba3-4803-967f-ada33b79c281</errorID>
      <errorWord>a</errorWord>
      <group>L1_English</group>
      <groupName>英文问题</groupName>
      <ability>L2_Word</ability>
      <abilityName>字词问题</abilityName>
      <candidateList>
        <item>an</item>
      </candidateList>
      <explain>疑似限定词使用不当, 建议将a修改为an</explain>
      <paraID>67D08E8A</paraID>
      <start>59</start>
      <end>60</end>
      <status>unmodified</status>
      <modifiedWord/>
      <trackRevisions>false</trackRevisions>
    </reviewItem>
    <reviewItem>
      <errorID>9583decf-4e86-4478-8b11-d5b88c086d0b</errorID>
      <errorWord>Appl．No．and</errorWord>
      <group>L1_English</group>
      <groupName>英文问题</groupName>
      <ability>L2_Other_Grammar</ability>
      <abilityName>其他语法问题</abilityName>
      <candidateList>
        <item>Appl. No. and</item>
      </candidateList>
      <explain>疑似单词/词组使用不当, 建议将Appl．No．and修改为Appl. No. and</explain>
      <paraID>16FD52BE</paraID>
      <start>11</start>
      <end>22</end>
      <status>unmodified</status>
      <modifiedWord/>
      <trackRevisions>false</trackRevisions>
    </reviewItem>
    <reviewItem>
      <errorID>15f7ec72-bcaf-478d-a0e8-83c90a8413e0</errorID>
      <errorWord>No．are</errorWord>
      <group>L1_English</group>
      <groupName>英文问题</groupName>
      <ability>L2_Other_Grammar</ability>
      <abilityName>其他语法问题</abilityName>
      <candidateList>
        <item>No. are</item>
      </candidateList>
      <explain>疑似单词/词组使用不当, 建议将No．are修改为No. are</explain>
      <paraID>16FD52BE</paraID>
      <start>35</start>
      <end>41</end>
      <status>unmodified</status>
      <modifiedWord/>
      <trackRevisions>false</trackRevisions>
    </reviewItem>
    <reviewItem>
      <errorID>4966445f-6315-498f-a814-feeae3326e32</errorID>
      <errorWord>(</errorWord>
      <group>L1_Format</group>
      <groupName>格式问题</groupName>
      <ability>L2_HalfPunc_CN</ability>
      <abilityName>全半角检查</abilityName>
      <candidateList>
        <item>（</item>
      </candidateList>
      <explain>文本全半角错误。</explain>
      <paraID>5FBD6D0F</paraID>
      <start>12</start>
      <end>13</end>
      <status>modified</status>
      <modifiedWord>（</modifiedWord>
      <trackRevisions>false</trackRevisions>
    </reviewItem>
    <reviewItem>
      <errorID>4377a73c-f13f-4e89-8627-c6fa9361dc5b</errorID>
      <errorWord>)</errorWord>
      <group>L1_Format</group>
      <groupName>格式问题</groupName>
      <ability>L2_HalfPunc_CN</ability>
      <abilityName>全半角检查</abilityName>
      <candidateList>
        <item>）</item>
      </candidateList>
      <explain>文本全半角错误。</explain>
      <paraID>5FBD6D0F</paraID>
      <start>14</start>
      <end>15</end>
      <status>modified</status>
      <modifiedWord>）</modifiedWord>
      <trackRevisions>false</trackRevisions>
    </reviewItem>
    <reviewItem>
      <errorID>84976fb9-feae-4923-9040-bd9c50a7385a</errorID>
      <errorWord>(</errorWord>
      <group>L1_Format</group>
      <groupName>格式问题</groupName>
      <ability>L2_HalfPunc_CN</ability>
      <abilityName>全半角检查</abilityName>
      <candidateList>
        <item>（</item>
      </candidateList>
      <explain>文本全半角错误。</explain>
      <paraID>71FEBC0B</paraID>
      <start>12</start>
      <end>13</end>
      <status>modified</status>
      <modifiedWord>（</modifiedWord>
      <trackRevisions>false</trackRevisions>
    </reviewItem>
    <reviewItem>
      <errorID>62834608-e88d-4358-99cd-a9416d4e0090</errorID>
      <errorWord>)</errorWord>
      <group>L1_Format</group>
      <groupName>格式问题</groupName>
      <ability>L2_HalfPunc_CN</ability>
      <abilityName>全半角检查</abilityName>
      <candidateList>
        <item>）</item>
      </candidateList>
      <explain>文本全半角错误。</explain>
      <paraID>71FEBC0B</paraID>
      <start>14</start>
      <end>15</end>
      <status>modified</status>
      <modifiedWord>）</modifiedWord>
      <trackRevisions>false</trackRevisions>
    </reviewItem>
    <reviewItem>
      <errorID>4a88d60a-3d37-4522-9f8c-e6ada632425a</errorID>
      <errorWord>(</errorWord>
      <group>L1_Format</group>
      <groupName>格式问题</groupName>
      <ability>L2_HalfPunc_CN</ability>
      <abilityName>全半角检查</abilityName>
      <candidateList>
        <item>（</item>
      </candidateList>
      <explain>文本全半角错误。</explain>
      <paraID>4A4F5114</paraID>
      <start>12</start>
      <end>13</end>
      <status>modified</status>
      <modifiedWord>（</modifiedWord>
      <trackRevisions>false</trackRevisions>
    </reviewItem>
    <reviewItem>
      <errorID>23a1bfff-0745-4377-9723-1902e666ac7b</errorID>
      <errorWord>)</errorWord>
      <group>L1_Format</group>
      <groupName>格式问题</groupName>
      <ability>L2_HalfPunc_CN</ability>
      <abilityName>全半角检查</abilityName>
      <candidateList>
        <item>）</item>
      </candidateList>
      <explain>文本全半角错误。</explain>
      <paraID>4A4F5114</paraID>
      <start>14</start>
      <end>15</end>
      <status>unmodified</status>
      <modifiedWord/>
      <trackRevisions>false</trackRevisions>
    </reviewItem>
    <reviewItem>
      <errorID>aa59090a-d862-4dae-a335-68eda3276388</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4A4F5114</paraID>
      <start>56</start>
      <end>57</end>
      <status>ignored</status>
      <modifiedWord/>
      <trackRevisions>false</trackRevisions>
    </reviewItem>
    <reviewItem>
      <errorID>472cc826-b87a-4dc2-b316-176aa81b6a10</errorID>
      <errorWord>(</errorWord>
      <group>L1_Format</group>
      <groupName>格式问题</groupName>
      <ability>L2_HalfPunc_CN</ability>
      <abilityName>全半角检查</abilityName>
      <candidateList>
        <item>（</item>
      </candidateList>
      <explain>文本全半角错误。</explain>
      <paraID>781571B1</paraID>
      <start>12</start>
      <end>13</end>
      <status>modified</status>
      <modifiedWord>（</modifiedWord>
      <trackRevisions>false</trackRevisions>
    </reviewItem>
    <reviewItem>
      <errorID>3e2c4cc7-447c-4e91-8e84-41d3194acb65</errorID>
      <errorWord>)</errorWord>
      <group>L1_Format</group>
      <groupName>格式问题</groupName>
      <ability>L2_HalfPunc_CN</ability>
      <abilityName>全半角检查</abilityName>
      <candidateList>
        <item>）</item>
      </candidateList>
      <explain>文本全半角错误。</explain>
      <paraID>781571B1</paraID>
      <start>14</start>
      <end>15</end>
      <status>modified</status>
      <modifiedWord>）</modifiedWord>
      <trackRevisions>false</trackRevisions>
    </reviewItem>
    <reviewItem>
      <errorID>9e8b31cb-7dc6-4b56-b59d-5bf7bfae2cba</errorID>
      <errorWord>或是</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33783F87</paraID>
      <start>20</start>
      <end>22</end>
      <status>unmodified</status>
      <modifiedWord/>
      <trackRevisions>false</trackRevisions>
    </reviewItem>
    <reviewItem>
      <errorID>7d2fb621-f0b5-42d0-b6e1-e2cc3a29ff44</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7DE65814</paraID>
      <start>0</start>
      <end>2</end>
      <status>modified</status>
      <modifiedWord>d.</modifiedWord>
      <trackRevisions>false</trackRevisions>
    </reviewItem>
    <reviewItem>
      <errorID>85007bef-332b-4e7a-8944-da5c74d71f0f</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4C661587</paraID>
      <start>22</start>
      <end>24</end>
      <status>unmodified</status>
      <modifiedWord/>
      <trackRevisions>false</trackRevisions>
    </reviewItem>
    <reviewItem>
      <errorID>e415bdff-6604-489d-9390-a47f1f3ed36c</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4C661587</paraID>
      <start>30</start>
      <end>32</end>
      <status>unmodified</status>
      <modifiedWord/>
      <trackRevisions>false</trackRevisions>
    </reviewItem>
    <reviewItem>
      <errorID>ebd27310-0b32-4fe7-8824-0aba24f79284</errorID>
      <errorWord>有有</errorWord>
      <group>L1_Word</group>
      <groupName>字词问题</groupName>
      <ability>L2_Typo</ability>
      <abilityName>字词错误</abilityName>
      <candidateList>
        <item>有</item>
      </candidateList>
      <explain>〈书〉同“又”▲：三十～八年。</explain>
      <paraID>4DC155AE</paraID>
      <start>26</start>
      <end>27</end>
      <status>modified</status>
      <modifiedWord>有</modifiedWord>
      <trackRevisions>false</trackRevisions>
    </reviewItem>
  </reviewItems>
  <config/>
</contractReview>
</file>

<file path=customXml/itemProps1.xml><?xml version="1.0" encoding="utf-8"?>
<ds:datastoreItem xmlns:ds="http://schemas.openxmlformats.org/officeDocument/2006/customXml" ds:itemID="{A5E7E112-7D52-4A38-BF72-0E2BFFF6A6AE}">
  <ds:schemaRefs/>
</ds:datastoreItem>
</file>

<file path=docProps/app.xml><?xml version="1.0" encoding="utf-8"?>
<Properties xmlns="http://schemas.openxmlformats.org/officeDocument/2006/extended-properties" xmlns:vt="http://schemas.openxmlformats.org/officeDocument/2006/docPropsVTypes">
  <Template>Normal.dotm</Template>
  <Company>wxl</Company>
  <Pages>13</Pages>
  <Words>4500</Words>
  <Characters>6877</Characters>
  <Lines>67</Lines>
  <Paragraphs>18</Paragraphs>
  <TotalTime>2</TotalTime>
  <ScaleCrop>false</ScaleCrop>
  <LinksUpToDate>false</LinksUpToDate>
  <CharactersWithSpaces>9242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2026-06-03T03:08:00Z</dcterms:created>
  <dc:creator>Administrator</dc:creator>
  <cp:lastModifiedBy>王文义</cp:lastModifiedBy>
  <cp:lastPrinted>2020-11-04T02:30:00Z</cp:lastPrinted>
  <dcterms:modified xsi:type="dcterms:W3CDTF">2026-06-29T06:35:32Z</dcterms:modified>
  <dc:title>实验动物福利伦理审查表</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eyJoZGlkIjoiYWQxNjNlNTFiZTgwOWQ4MzVhYTViM2IwYzdiN2E0MTYiLCJ1c2VySWQiOiIzMzI1NTIwNDQifQ==</vt:lpwstr>
  </property>
  <property fmtid="{D5CDD505-2E9C-101B-9397-08002B2CF9AE}" pid="4" name="ICV">
    <vt:lpwstr>66EC90071C5F4186944133B317ECC1B9_13</vt:lpwstr>
  </property>
</Properties>
</file>